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37597D" w14:textId="75113BE2" w:rsidR="003644BB" w:rsidRPr="009D531F" w:rsidRDefault="003644BB">
      <w:pPr>
        <w:pStyle w:val="a9"/>
        <w:rPr>
          <w:rFonts w:ascii="黑体" w:eastAsia="黑体" w:hAnsi="黑体"/>
          <w:sz w:val="36"/>
          <w:szCs w:val="36"/>
        </w:rPr>
      </w:pPr>
      <w:bookmarkStart w:id="0" w:name="OLE_LINK31"/>
      <w:bookmarkStart w:id="1" w:name="OLE_LINK32"/>
      <w:bookmarkStart w:id="2" w:name="_GoBack"/>
      <w:r w:rsidRPr="009D531F">
        <w:rPr>
          <w:rFonts w:ascii="黑体" w:eastAsia="黑体" w:hAnsi="黑体" w:hint="eastAsia"/>
          <w:sz w:val="36"/>
          <w:szCs w:val="36"/>
        </w:rPr>
        <w:t>关于</w:t>
      </w:r>
      <w:r w:rsidR="001919A3" w:rsidRPr="009D531F">
        <w:rPr>
          <w:rFonts w:ascii="黑体" w:eastAsia="黑体" w:hAnsi="黑体" w:cs="宋体" w:hint="eastAsia"/>
          <w:sz w:val="36"/>
          <w:szCs w:val="36"/>
        </w:rPr>
        <w:t>运用</w:t>
      </w:r>
      <w:r w:rsidR="001919A3" w:rsidRPr="009D531F">
        <w:rPr>
          <w:rFonts w:ascii="黑体" w:eastAsia="黑体" w:hAnsi="黑体" w:hint="eastAsia"/>
          <w:sz w:val="36"/>
          <w:szCs w:val="36"/>
        </w:rPr>
        <w:t>移动互联网</w:t>
      </w:r>
      <w:r w:rsidR="00523FFE" w:rsidRPr="009D531F">
        <w:rPr>
          <w:rFonts w:ascii="黑体" w:eastAsia="黑体" w:hAnsi="黑体" w:hint="eastAsia"/>
          <w:sz w:val="36"/>
          <w:szCs w:val="36"/>
        </w:rPr>
        <w:t>推进</w:t>
      </w:r>
      <w:r w:rsidRPr="009D531F">
        <w:rPr>
          <w:rFonts w:ascii="黑体" w:eastAsia="黑体" w:hAnsi="黑体" w:hint="eastAsia"/>
          <w:sz w:val="36"/>
          <w:szCs w:val="36"/>
        </w:rPr>
        <w:t>智慧民生</w:t>
      </w:r>
      <w:r w:rsidR="00655E66" w:rsidRPr="009D531F">
        <w:rPr>
          <w:rFonts w:ascii="黑体" w:eastAsia="黑体" w:hAnsi="黑体" w:hint="eastAsia"/>
          <w:sz w:val="36"/>
          <w:szCs w:val="36"/>
        </w:rPr>
        <w:t>发展</w:t>
      </w:r>
      <w:r w:rsidRPr="009D531F">
        <w:rPr>
          <w:rFonts w:ascii="黑体" w:eastAsia="黑体" w:hAnsi="黑体" w:hint="eastAsia"/>
          <w:sz w:val="36"/>
          <w:szCs w:val="36"/>
        </w:rPr>
        <w:t>的建议</w:t>
      </w:r>
    </w:p>
    <w:bookmarkEnd w:id="2"/>
    <w:p w14:paraId="3B710766" w14:textId="77777777" w:rsidR="003644BB" w:rsidRPr="003C4AFA" w:rsidRDefault="003644BB">
      <w:pPr>
        <w:spacing w:before="0" w:after="0"/>
        <w:ind w:firstLineChars="200" w:firstLine="640"/>
        <w:rPr>
          <w:rFonts w:ascii="仿宋" w:eastAsia="仿宋" w:hAnsi="仿宋"/>
          <w:sz w:val="32"/>
          <w:szCs w:val="24"/>
        </w:rPr>
      </w:pPr>
    </w:p>
    <w:p w14:paraId="7A35989C" w14:textId="145EEE94" w:rsidR="0037100C" w:rsidRPr="003C4AFA" w:rsidRDefault="003644BB" w:rsidP="0037100C">
      <w:pPr>
        <w:spacing w:before="0" w:after="0"/>
        <w:ind w:firstLineChars="200" w:firstLine="640"/>
        <w:rPr>
          <w:rFonts w:ascii="仿宋" w:eastAsia="仿宋" w:hAnsi="仿宋"/>
          <w:sz w:val="32"/>
          <w:szCs w:val="24"/>
        </w:rPr>
      </w:pPr>
      <w:r w:rsidRPr="003C4AFA">
        <w:rPr>
          <w:rFonts w:ascii="仿宋" w:eastAsia="仿宋" w:hAnsi="仿宋" w:hint="eastAsia"/>
          <w:sz w:val="32"/>
          <w:szCs w:val="24"/>
        </w:rPr>
        <w:t>全球已经步入移动互联</w:t>
      </w:r>
      <w:r w:rsidR="00A674AA" w:rsidRPr="003C4AFA">
        <w:rPr>
          <w:rFonts w:ascii="仿宋" w:eastAsia="仿宋" w:hAnsi="仿宋" w:hint="eastAsia"/>
          <w:sz w:val="32"/>
          <w:szCs w:val="24"/>
        </w:rPr>
        <w:t>网</w:t>
      </w:r>
      <w:r w:rsidRPr="003C4AFA">
        <w:rPr>
          <w:rFonts w:ascii="仿宋" w:eastAsia="仿宋" w:hAnsi="仿宋" w:hint="eastAsia"/>
          <w:sz w:val="32"/>
          <w:szCs w:val="24"/>
        </w:rPr>
        <w:t>连接一切的时代。</w:t>
      </w:r>
      <w:r w:rsidR="002A11BB" w:rsidRPr="003C4AFA">
        <w:rPr>
          <w:rFonts w:ascii="仿宋" w:eastAsia="仿宋" w:hAnsi="仿宋" w:hint="eastAsia"/>
          <w:sz w:val="32"/>
          <w:szCs w:val="24"/>
        </w:rPr>
        <w:t>2015年1</w:t>
      </w:r>
      <w:r w:rsidR="0037100C" w:rsidRPr="003C4AFA">
        <w:rPr>
          <w:rFonts w:ascii="仿宋" w:eastAsia="仿宋" w:hAnsi="仿宋" w:hint="eastAsia"/>
          <w:sz w:val="32"/>
          <w:szCs w:val="24"/>
        </w:rPr>
        <w:t>月，全球接入互联网的移动设备</w:t>
      </w:r>
      <w:r w:rsidR="002A11BB" w:rsidRPr="003C4AFA">
        <w:rPr>
          <w:rFonts w:ascii="仿宋" w:eastAsia="仿宋" w:hAnsi="仿宋" w:hint="eastAsia"/>
          <w:sz w:val="32"/>
          <w:szCs w:val="24"/>
        </w:rPr>
        <w:t>超过</w:t>
      </w:r>
      <w:r w:rsidR="00450CBF" w:rsidRPr="003C4AFA">
        <w:rPr>
          <w:rFonts w:ascii="仿宋" w:eastAsia="仿宋" w:hAnsi="仿宋" w:hint="eastAsia"/>
          <w:sz w:val="32"/>
          <w:szCs w:val="24"/>
        </w:rPr>
        <w:t>70</w:t>
      </w:r>
      <w:r w:rsidR="002A11BB" w:rsidRPr="003C4AFA">
        <w:rPr>
          <w:rFonts w:ascii="仿宋" w:eastAsia="仿宋" w:hAnsi="仿宋" w:hint="eastAsia"/>
          <w:sz w:val="32"/>
          <w:szCs w:val="24"/>
        </w:rPr>
        <w:t>亿台。</w:t>
      </w:r>
      <w:r w:rsidR="00DA2FEF" w:rsidRPr="003C4AFA">
        <w:rPr>
          <w:rFonts w:ascii="仿宋" w:eastAsia="仿宋" w:hAnsi="仿宋" w:hint="eastAsia"/>
          <w:sz w:val="32"/>
          <w:szCs w:val="24"/>
        </w:rPr>
        <w:t>我国</w:t>
      </w:r>
      <w:r w:rsidR="005E3F84" w:rsidRPr="003C4AFA">
        <w:rPr>
          <w:rFonts w:ascii="仿宋" w:eastAsia="仿宋" w:hAnsi="仿宋" w:hint="eastAsia"/>
          <w:sz w:val="32"/>
          <w:szCs w:val="24"/>
        </w:rPr>
        <w:t>的</w:t>
      </w:r>
      <w:r w:rsidR="00DA2FEF" w:rsidRPr="003C4AFA">
        <w:rPr>
          <w:rFonts w:ascii="仿宋" w:eastAsia="仿宋" w:hAnsi="仿宋" w:hint="eastAsia"/>
          <w:sz w:val="32"/>
          <w:szCs w:val="24"/>
        </w:rPr>
        <w:t>移动互联网发展</w:t>
      </w:r>
      <w:r w:rsidR="005E3F84" w:rsidRPr="003C4AFA">
        <w:rPr>
          <w:rFonts w:ascii="仿宋" w:eastAsia="仿宋" w:hAnsi="仿宋" w:hint="eastAsia"/>
          <w:sz w:val="32"/>
          <w:szCs w:val="24"/>
        </w:rPr>
        <w:t>也</w:t>
      </w:r>
      <w:r w:rsidR="00DA2FEF" w:rsidRPr="003C4AFA">
        <w:rPr>
          <w:rFonts w:ascii="仿宋" w:eastAsia="仿宋" w:hAnsi="仿宋" w:hint="eastAsia"/>
          <w:sz w:val="32"/>
          <w:szCs w:val="24"/>
        </w:rPr>
        <w:t>已走在世界前列。</w:t>
      </w:r>
      <w:r w:rsidR="005E3F84" w:rsidRPr="003C4AFA">
        <w:rPr>
          <w:rFonts w:ascii="仿宋" w:eastAsia="仿宋" w:hAnsi="仿宋" w:hint="eastAsia"/>
          <w:sz w:val="32"/>
          <w:szCs w:val="24"/>
        </w:rPr>
        <w:t>目前，</w:t>
      </w:r>
      <w:r w:rsidR="00DA2FEF" w:rsidRPr="003C4AFA">
        <w:rPr>
          <w:rFonts w:ascii="仿宋" w:eastAsia="仿宋" w:hAnsi="仿宋" w:hint="eastAsia"/>
          <w:sz w:val="32"/>
          <w:szCs w:val="24"/>
        </w:rPr>
        <w:t>我国</w:t>
      </w:r>
      <w:r w:rsidR="000A6930" w:rsidRPr="003C4AFA">
        <w:rPr>
          <w:rFonts w:ascii="仿宋" w:eastAsia="仿宋" w:hAnsi="仿宋" w:hint="eastAsia"/>
          <w:sz w:val="32"/>
          <w:szCs w:val="24"/>
        </w:rPr>
        <w:t>互联网用户6.49亿，其中手机网民</w:t>
      </w:r>
      <w:r w:rsidR="00DA2FEF" w:rsidRPr="003C4AFA">
        <w:rPr>
          <w:rFonts w:ascii="仿宋" w:eastAsia="仿宋" w:hAnsi="仿宋" w:hint="eastAsia"/>
          <w:sz w:val="32"/>
          <w:szCs w:val="24"/>
        </w:rPr>
        <w:t>规模达5.57亿，渗透率达到85.8%，高于全球58%的渗透率。</w:t>
      </w:r>
      <w:bookmarkStart w:id="3" w:name="OLE_LINK23"/>
      <w:bookmarkStart w:id="4" w:name="OLE_LINK24"/>
      <w:r w:rsidR="0037100C" w:rsidRPr="003C4AFA">
        <w:rPr>
          <w:rFonts w:ascii="仿宋" w:eastAsia="仿宋" w:hAnsi="仿宋" w:hint="eastAsia"/>
          <w:sz w:val="32"/>
          <w:szCs w:val="24"/>
        </w:rPr>
        <w:t>以</w:t>
      </w:r>
      <w:r w:rsidR="0037100C" w:rsidRPr="003C4AFA">
        <w:rPr>
          <w:rFonts w:ascii="仿宋" w:eastAsia="仿宋" w:hAnsi="仿宋"/>
          <w:sz w:val="32"/>
          <w:szCs w:val="24"/>
        </w:rPr>
        <w:t>移动</w:t>
      </w:r>
      <w:r w:rsidR="0037100C" w:rsidRPr="003C4AFA">
        <w:rPr>
          <w:rFonts w:ascii="仿宋" w:eastAsia="仿宋" w:hAnsi="仿宋" w:hint="eastAsia"/>
          <w:sz w:val="32"/>
          <w:szCs w:val="24"/>
        </w:rPr>
        <w:t>互联网为主体</w:t>
      </w:r>
      <w:r w:rsidR="0037100C" w:rsidRPr="003C4AFA">
        <w:rPr>
          <w:rFonts w:ascii="仿宋" w:eastAsia="仿宋" w:hAnsi="仿宋"/>
          <w:sz w:val="32"/>
          <w:szCs w:val="24"/>
        </w:rPr>
        <w:t>的信息经济成为</w:t>
      </w:r>
      <w:r w:rsidR="0037100C" w:rsidRPr="003C4AFA">
        <w:rPr>
          <w:rFonts w:ascii="仿宋" w:eastAsia="仿宋" w:hAnsi="仿宋" w:hint="eastAsia"/>
          <w:sz w:val="32"/>
          <w:szCs w:val="24"/>
        </w:rPr>
        <w:t>国家</w:t>
      </w:r>
      <w:r w:rsidR="0037100C" w:rsidRPr="003C4AFA">
        <w:rPr>
          <w:rFonts w:ascii="仿宋" w:eastAsia="仿宋" w:hAnsi="仿宋"/>
          <w:sz w:val="32"/>
          <w:szCs w:val="24"/>
        </w:rPr>
        <w:t>经济增长</w:t>
      </w:r>
      <w:r w:rsidR="0037100C" w:rsidRPr="003C4AFA">
        <w:rPr>
          <w:rFonts w:ascii="仿宋" w:eastAsia="仿宋" w:hAnsi="仿宋" w:hint="eastAsia"/>
          <w:sz w:val="32"/>
          <w:szCs w:val="24"/>
        </w:rPr>
        <w:t>的</w:t>
      </w:r>
      <w:r w:rsidR="0037100C" w:rsidRPr="003C4AFA">
        <w:rPr>
          <w:rFonts w:ascii="仿宋" w:eastAsia="仿宋" w:hAnsi="仿宋"/>
          <w:sz w:val="32"/>
          <w:szCs w:val="24"/>
        </w:rPr>
        <w:t>重要动力</w:t>
      </w:r>
      <w:r w:rsidR="0037100C" w:rsidRPr="003C4AFA">
        <w:rPr>
          <w:rFonts w:ascii="仿宋" w:eastAsia="仿宋" w:hAnsi="仿宋" w:hint="eastAsia"/>
          <w:sz w:val="32"/>
          <w:szCs w:val="24"/>
        </w:rPr>
        <w:t>。</w:t>
      </w:r>
      <w:r w:rsidR="0037100C" w:rsidRPr="003C4AFA">
        <w:rPr>
          <w:rFonts w:ascii="仿宋" w:eastAsia="仿宋" w:hAnsi="仿宋"/>
          <w:sz w:val="32"/>
          <w:szCs w:val="24"/>
        </w:rPr>
        <w:t>2013</w:t>
      </w:r>
      <w:r w:rsidR="0037100C" w:rsidRPr="003C4AFA">
        <w:rPr>
          <w:rFonts w:ascii="仿宋" w:eastAsia="仿宋" w:hAnsi="仿宋" w:hint="eastAsia"/>
          <w:sz w:val="32"/>
          <w:szCs w:val="24"/>
        </w:rPr>
        <w:t>年</w:t>
      </w:r>
      <w:r w:rsidR="0037100C" w:rsidRPr="003C4AFA">
        <w:rPr>
          <w:rFonts w:ascii="仿宋" w:eastAsia="仿宋" w:hAnsi="仿宋"/>
          <w:sz w:val="32"/>
          <w:szCs w:val="24"/>
        </w:rPr>
        <w:t>，</w:t>
      </w:r>
      <w:r w:rsidR="0037100C" w:rsidRPr="003C4AFA">
        <w:rPr>
          <w:rFonts w:ascii="仿宋" w:eastAsia="仿宋" w:hAnsi="仿宋" w:hint="eastAsia"/>
          <w:sz w:val="32"/>
          <w:szCs w:val="24"/>
        </w:rPr>
        <w:t>中国</w:t>
      </w:r>
      <w:r w:rsidR="0037100C" w:rsidRPr="003C4AFA">
        <w:rPr>
          <w:rFonts w:ascii="仿宋" w:eastAsia="仿宋" w:hAnsi="仿宋"/>
          <w:sz w:val="32"/>
          <w:szCs w:val="24"/>
        </w:rPr>
        <w:t>信息经济规模</w:t>
      </w:r>
      <w:r w:rsidR="0037100C" w:rsidRPr="003C4AFA">
        <w:rPr>
          <w:rFonts w:ascii="仿宋" w:eastAsia="仿宋" w:hAnsi="仿宋" w:hint="eastAsia"/>
          <w:sz w:val="32"/>
          <w:szCs w:val="24"/>
        </w:rPr>
        <w:t>达到</w:t>
      </w:r>
      <w:r w:rsidR="0037100C" w:rsidRPr="003C4AFA">
        <w:rPr>
          <w:rFonts w:ascii="仿宋" w:eastAsia="仿宋" w:hAnsi="仿宋"/>
          <w:sz w:val="32"/>
          <w:szCs w:val="24"/>
        </w:rPr>
        <w:t>2.18</w:t>
      </w:r>
      <w:proofErr w:type="gramStart"/>
      <w:r w:rsidR="0037100C" w:rsidRPr="003C4AFA">
        <w:rPr>
          <w:rFonts w:ascii="仿宋" w:eastAsia="仿宋" w:hAnsi="仿宋" w:hint="eastAsia"/>
          <w:sz w:val="32"/>
          <w:szCs w:val="24"/>
        </w:rPr>
        <w:t>万亿</w:t>
      </w:r>
      <w:proofErr w:type="gramEnd"/>
      <w:r w:rsidR="0037100C" w:rsidRPr="003C4AFA">
        <w:rPr>
          <w:rFonts w:ascii="仿宋" w:eastAsia="仿宋" w:hAnsi="仿宋"/>
          <w:sz w:val="32"/>
          <w:szCs w:val="24"/>
        </w:rPr>
        <w:t>美元，</w:t>
      </w:r>
      <w:r w:rsidR="0037100C" w:rsidRPr="003C4AFA">
        <w:rPr>
          <w:rFonts w:ascii="仿宋" w:eastAsia="仿宋" w:hAnsi="仿宋" w:hint="eastAsia"/>
          <w:sz w:val="32"/>
          <w:szCs w:val="24"/>
        </w:rPr>
        <w:t>成为</w:t>
      </w:r>
      <w:r w:rsidR="0037100C" w:rsidRPr="003C4AFA">
        <w:rPr>
          <w:rFonts w:ascii="仿宋" w:eastAsia="仿宋" w:hAnsi="仿宋"/>
          <w:sz w:val="32"/>
          <w:szCs w:val="24"/>
        </w:rPr>
        <w:t>仅次于美国的全球第二大信息经济体，</w:t>
      </w:r>
      <w:r w:rsidR="0037100C" w:rsidRPr="003C4AFA">
        <w:rPr>
          <w:rFonts w:ascii="仿宋" w:eastAsia="仿宋" w:hAnsi="仿宋" w:hint="eastAsia"/>
          <w:sz w:val="32"/>
          <w:szCs w:val="24"/>
        </w:rPr>
        <w:t>占</w:t>
      </w:r>
      <w:r w:rsidR="0037100C" w:rsidRPr="003C4AFA">
        <w:rPr>
          <w:rFonts w:ascii="仿宋" w:eastAsia="仿宋" w:hAnsi="仿宋"/>
          <w:sz w:val="32"/>
          <w:szCs w:val="24"/>
        </w:rPr>
        <w:t>GDP</w:t>
      </w:r>
      <w:r w:rsidR="0037100C" w:rsidRPr="003C4AFA">
        <w:rPr>
          <w:rFonts w:ascii="仿宋" w:eastAsia="仿宋" w:hAnsi="仿宋" w:hint="eastAsia"/>
          <w:sz w:val="32"/>
          <w:szCs w:val="24"/>
        </w:rPr>
        <w:t>的</w:t>
      </w:r>
      <w:r w:rsidR="0037100C" w:rsidRPr="003C4AFA">
        <w:rPr>
          <w:rFonts w:ascii="仿宋" w:eastAsia="仿宋" w:hAnsi="仿宋"/>
          <w:sz w:val="32"/>
          <w:szCs w:val="24"/>
        </w:rPr>
        <w:t>比重</w:t>
      </w:r>
      <w:r w:rsidR="0037100C" w:rsidRPr="003C4AFA">
        <w:rPr>
          <w:rFonts w:ascii="仿宋" w:eastAsia="仿宋" w:hAnsi="仿宋" w:hint="eastAsia"/>
          <w:sz w:val="32"/>
          <w:szCs w:val="24"/>
        </w:rPr>
        <w:t>由1996年</w:t>
      </w:r>
      <w:r w:rsidR="0037100C" w:rsidRPr="003C4AFA">
        <w:rPr>
          <w:rFonts w:ascii="仿宋" w:eastAsia="仿宋" w:hAnsi="仿宋"/>
          <w:sz w:val="32"/>
          <w:szCs w:val="24"/>
        </w:rPr>
        <w:t>的5.0%提高至</w:t>
      </w:r>
      <w:r w:rsidR="0037100C" w:rsidRPr="003C4AFA">
        <w:rPr>
          <w:rFonts w:ascii="仿宋" w:eastAsia="仿宋" w:hAnsi="仿宋" w:hint="eastAsia"/>
          <w:sz w:val="32"/>
          <w:szCs w:val="24"/>
        </w:rPr>
        <w:t>2013年</w:t>
      </w:r>
      <w:r w:rsidR="0037100C" w:rsidRPr="003C4AFA">
        <w:rPr>
          <w:rFonts w:ascii="仿宋" w:eastAsia="仿宋" w:hAnsi="仿宋"/>
          <w:sz w:val="32"/>
          <w:szCs w:val="24"/>
        </w:rPr>
        <w:t>的23.7%</w:t>
      </w:r>
      <w:r w:rsidR="0037100C" w:rsidRPr="003C4AFA">
        <w:rPr>
          <w:rFonts w:ascii="仿宋" w:eastAsia="仿宋" w:hAnsi="仿宋" w:hint="eastAsia"/>
          <w:sz w:val="32"/>
          <w:szCs w:val="24"/>
        </w:rPr>
        <w:t>。</w:t>
      </w:r>
    </w:p>
    <w:bookmarkEnd w:id="3"/>
    <w:bookmarkEnd w:id="4"/>
    <w:p w14:paraId="752CA097" w14:textId="53E90434" w:rsidR="001D3092" w:rsidRPr="003C4AFA" w:rsidRDefault="003644BB" w:rsidP="0037100C">
      <w:pPr>
        <w:spacing w:before="0" w:after="0"/>
        <w:ind w:firstLineChars="200" w:firstLine="640"/>
        <w:rPr>
          <w:rFonts w:ascii="仿宋" w:eastAsia="仿宋" w:hAnsi="仿宋"/>
          <w:sz w:val="32"/>
          <w:szCs w:val="24"/>
        </w:rPr>
      </w:pPr>
      <w:r w:rsidRPr="003C4AFA">
        <w:rPr>
          <w:rFonts w:ascii="仿宋" w:eastAsia="仿宋" w:hAnsi="仿宋" w:hint="eastAsia"/>
          <w:sz w:val="32"/>
          <w:szCs w:val="24"/>
        </w:rPr>
        <w:t>移动互联</w:t>
      </w:r>
      <w:r w:rsidR="001515D3" w:rsidRPr="003C4AFA">
        <w:rPr>
          <w:rFonts w:ascii="仿宋" w:eastAsia="仿宋" w:hAnsi="仿宋" w:hint="eastAsia"/>
          <w:sz w:val="32"/>
          <w:szCs w:val="24"/>
        </w:rPr>
        <w:t>网</w:t>
      </w:r>
      <w:r w:rsidR="00232CE9" w:rsidRPr="003C4AFA">
        <w:rPr>
          <w:rFonts w:ascii="仿宋" w:eastAsia="仿宋" w:hAnsi="仿宋" w:hint="eastAsia"/>
          <w:sz w:val="32"/>
          <w:szCs w:val="24"/>
        </w:rPr>
        <w:t>的</w:t>
      </w:r>
      <w:r w:rsidR="005F0C96" w:rsidRPr="003C4AFA">
        <w:rPr>
          <w:rFonts w:ascii="仿宋" w:eastAsia="仿宋" w:hAnsi="仿宋" w:hint="eastAsia"/>
          <w:sz w:val="32"/>
          <w:szCs w:val="24"/>
        </w:rPr>
        <w:t>巨大</w:t>
      </w:r>
      <w:r w:rsidR="009C2BA3" w:rsidRPr="003C4AFA">
        <w:rPr>
          <w:rFonts w:ascii="仿宋" w:eastAsia="仿宋" w:hAnsi="仿宋" w:hint="eastAsia"/>
          <w:sz w:val="32"/>
          <w:szCs w:val="24"/>
        </w:rPr>
        <w:t>优势使得我国有能力</w:t>
      </w:r>
      <w:r w:rsidR="00C74B06" w:rsidRPr="003C4AFA">
        <w:rPr>
          <w:rFonts w:ascii="仿宋" w:eastAsia="仿宋" w:hAnsi="仿宋" w:hint="eastAsia"/>
          <w:sz w:val="32"/>
          <w:szCs w:val="24"/>
        </w:rPr>
        <w:t>加快移动互联网在民生领域的普及和应用，</w:t>
      </w:r>
      <w:r w:rsidR="008F740C" w:rsidRPr="003C4AFA">
        <w:rPr>
          <w:rFonts w:ascii="仿宋" w:eastAsia="仿宋" w:hAnsi="仿宋" w:hint="eastAsia"/>
          <w:sz w:val="32"/>
          <w:szCs w:val="24"/>
        </w:rPr>
        <w:t>把“人与公共服务”通过数字化的方式</w:t>
      </w:r>
      <w:r w:rsidR="00B14288" w:rsidRPr="003C4AFA">
        <w:rPr>
          <w:rFonts w:ascii="仿宋" w:eastAsia="仿宋" w:hAnsi="仿宋" w:hint="eastAsia"/>
          <w:sz w:val="32"/>
          <w:szCs w:val="24"/>
        </w:rPr>
        <w:t>全面</w:t>
      </w:r>
      <w:r w:rsidR="008F740C" w:rsidRPr="003C4AFA">
        <w:rPr>
          <w:rFonts w:ascii="仿宋" w:eastAsia="仿宋" w:hAnsi="仿宋" w:hint="eastAsia"/>
          <w:sz w:val="32"/>
          <w:szCs w:val="24"/>
        </w:rPr>
        <w:t>连接起来，</w:t>
      </w:r>
      <w:r w:rsidR="00127340" w:rsidRPr="003C4AFA">
        <w:rPr>
          <w:rFonts w:ascii="仿宋" w:eastAsia="仿宋" w:hAnsi="仿宋" w:hint="eastAsia"/>
          <w:sz w:val="32"/>
          <w:szCs w:val="24"/>
        </w:rPr>
        <w:t>大幅提升社会整体服务效率和水平，</w:t>
      </w:r>
      <w:r w:rsidR="001D3092" w:rsidRPr="003C4AFA">
        <w:rPr>
          <w:rFonts w:ascii="仿宋" w:eastAsia="仿宋" w:hAnsi="仿宋" w:hint="eastAsia"/>
          <w:sz w:val="32"/>
          <w:szCs w:val="24"/>
        </w:rPr>
        <w:t>实现智慧民生。</w:t>
      </w:r>
    </w:p>
    <w:p w14:paraId="4C19ADE0" w14:textId="77777777" w:rsidR="003644BB" w:rsidRPr="003C4AFA" w:rsidRDefault="003644BB">
      <w:pPr>
        <w:spacing w:before="120" w:after="120"/>
        <w:rPr>
          <w:rFonts w:ascii="黑体" w:eastAsia="黑体" w:hAnsi="黑体"/>
          <w:b/>
          <w:sz w:val="32"/>
          <w:szCs w:val="28"/>
        </w:rPr>
      </w:pPr>
      <w:r w:rsidRPr="003C4AFA">
        <w:rPr>
          <w:rFonts w:ascii="黑体" w:eastAsia="黑体" w:hAnsi="黑体" w:hint="eastAsia"/>
          <w:b/>
          <w:sz w:val="32"/>
          <w:szCs w:val="28"/>
        </w:rPr>
        <w:t>一、“移动互联</w:t>
      </w:r>
      <w:r w:rsidRPr="003C4AFA">
        <w:rPr>
          <w:rFonts w:ascii="黑体" w:eastAsia="黑体" w:hAnsi="黑体"/>
          <w:b/>
          <w:sz w:val="32"/>
          <w:szCs w:val="28"/>
        </w:rPr>
        <w:t>+民生应用”是实现智慧民生的新路径</w:t>
      </w:r>
    </w:p>
    <w:p w14:paraId="10304F4F" w14:textId="060859CD" w:rsidR="003644BB" w:rsidRPr="003C4AFA" w:rsidRDefault="005D6537">
      <w:pPr>
        <w:spacing w:before="0" w:after="0"/>
        <w:ind w:firstLineChars="200" w:firstLine="640"/>
        <w:rPr>
          <w:rFonts w:ascii="仿宋" w:eastAsia="仿宋" w:hAnsi="仿宋"/>
          <w:sz w:val="32"/>
          <w:szCs w:val="24"/>
        </w:rPr>
      </w:pPr>
      <w:r>
        <w:rPr>
          <w:rFonts w:ascii="仿宋" w:eastAsia="仿宋" w:hAnsi="仿宋" w:hint="eastAsia"/>
          <w:sz w:val="32"/>
          <w:szCs w:val="24"/>
        </w:rPr>
        <w:t>移动互联网</w:t>
      </w:r>
      <w:r w:rsidR="003644BB" w:rsidRPr="003C4AFA">
        <w:rPr>
          <w:rFonts w:ascii="仿宋" w:eastAsia="仿宋" w:hAnsi="仿宋" w:hint="eastAsia"/>
          <w:sz w:val="32"/>
          <w:szCs w:val="24"/>
        </w:rPr>
        <w:t>对于优化社会资源配置</w:t>
      </w:r>
      <w:r w:rsidR="0056670E">
        <w:rPr>
          <w:rFonts w:ascii="仿宋" w:eastAsia="仿宋" w:hAnsi="仿宋" w:hint="eastAsia"/>
          <w:sz w:val="32"/>
          <w:szCs w:val="24"/>
        </w:rPr>
        <w:t>，</w:t>
      </w:r>
      <w:r w:rsidR="003644BB" w:rsidRPr="003C4AFA">
        <w:rPr>
          <w:rFonts w:ascii="仿宋" w:eastAsia="仿宋" w:hAnsi="仿宋" w:hint="eastAsia"/>
          <w:sz w:val="32"/>
          <w:szCs w:val="24"/>
        </w:rPr>
        <w:t>创新公共服务供给</w:t>
      </w:r>
      <w:r w:rsidR="0056670E">
        <w:rPr>
          <w:rFonts w:ascii="仿宋" w:eastAsia="仿宋" w:hAnsi="仿宋" w:hint="eastAsia"/>
          <w:sz w:val="32"/>
          <w:szCs w:val="24"/>
        </w:rPr>
        <w:t>模式</w:t>
      </w:r>
      <w:r w:rsidR="003644BB" w:rsidRPr="003C4AFA">
        <w:rPr>
          <w:rFonts w:ascii="仿宋" w:eastAsia="仿宋" w:hAnsi="仿宋" w:hint="eastAsia"/>
          <w:sz w:val="32"/>
          <w:szCs w:val="24"/>
        </w:rPr>
        <w:t>，实现信息惠民具有重要促进作用</w:t>
      </w:r>
      <w:r>
        <w:rPr>
          <w:rFonts w:ascii="仿宋" w:eastAsia="仿宋" w:hAnsi="仿宋" w:hint="eastAsia"/>
          <w:sz w:val="32"/>
          <w:szCs w:val="24"/>
        </w:rPr>
        <w:t>，为</w:t>
      </w:r>
      <w:r w:rsidRPr="003C4AFA">
        <w:rPr>
          <w:rFonts w:ascii="仿宋" w:eastAsia="仿宋" w:hAnsi="仿宋" w:hint="eastAsia"/>
          <w:sz w:val="32"/>
          <w:szCs w:val="24"/>
        </w:rPr>
        <w:t>交通、医疗、</w:t>
      </w:r>
      <w:r w:rsidRPr="00B14472">
        <w:rPr>
          <w:rFonts w:ascii="仿宋" w:eastAsia="仿宋" w:hAnsi="仿宋" w:hint="eastAsia"/>
          <w:sz w:val="32"/>
          <w:szCs w:val="24"/>
        </w:rPr>
        <w:t>环境保护、</w:t>
      </w:r>
      <w:r w:rsidRPr="003C4AFA">
        <w:rPr>
          <w:rFonts w:ascii="仿宋" w:eastAsia="仿宋" w:hAnsi="仿宋" w:hint="eastAsia"/>
          <w:sz w:val="32"/>
          <w:szCs w:val="24"/>
        </w:rPr>
        <w:t>公共安全等民生领域信息化的跨越式发展</w:t>
      </w:r>
      <w:r>
        <w:rPr>
          <w:rFonts w:ascii="仿宋" w:eastAsia="仿宋" w:hAnsi="仿宋" w:hint="eastAsia"/>
          <w:sz w:val="32"/>
          <w:szCs w:val="24"/>
        </w:rPr>
        <w:t>带来了新的契机。</w:t>
      </w:r>
    </w:p>
    <w:p w14:paraId="285F3084" w14:textId="6F2DF3EE" w:rsidR="003644BB" w:rsidRPr="003C4AFA" w:rsidRDefault="003644BB" w:rsidP="00232CE9">
      <w:pPr>
        <w:spacing w:before="0" w:after="0"/>
        <w:ind w:firstLineChars="200" w:firstLine="643"/>
        <w:rPr>
          <w:rFonts w:ascii="仿宋" w:eastAsia="仿宋" w:hAnsi="仿宋"/>
          <w:b/>
          <w:sz w:val="32"/>
          <w:szCs w:val="24"/>
        </w:rPr>
      </w:pPr>
      <w:r w:rsidRPr="003C4AFA">
        <w:rPr>
          <w:rFonts w:ascii="仿宋" w:eastAsia="仿宋" w:hAnsi="仿宋" w:hint="eastAsia"/>
          <w:b/>
          <w:sz w:val="32"/>
          <w:szCs w:val="24"/>
        </w:rPr>
        <w:t>（一）移动互联技术</w:t>
      </w:r>
      <w:r w:rsidR="0011352C" w:rsidRPr="003C4AFA">
        <w:rPr>
          <w:rFonts w:ascii="仿宋" w:eastAsia="仿宋" w:hAnsi="仿宋" w:hint="eastAsia"/>
          <w:b/>
          <w:sz w:val="32"/>
          <w:szCs w:val="24"/>
        </w:rPr>
        <w:t>正深刻改变</w:t>
      </w:r>
      <w:r w:rsidRPr="003C4AFA">
        <w:rPr>
          <w:rFonts w:ascii="仿宋" w:eastAsia="仿宋" w:hAnsi="仿宋" w:hint="eastAsia"/>
          <w:b/>
          <w:sz w:val="32"/>
          <w:szCs w:val="24"/>
        </w:rPr>
        <w:t>人们的生活</w:t>
      </w:r>
      <w:r w:rsidR="00236180" w:rsidRPr="003C4AFA">
        <w:rPr>
          <w:rFonts w:ascii="仿宋" w:eastAsia="仿宋" w:hAnsi="仿宋" w:hint="eastAsia"/>
          <w:b/>
          <w:sz w:val="32"/>
          <w:szCs w:val="24"/>
        </w:rPr>
        <w:t>方式</w:t>
      </w:r>
    </w:p>
    <w:p w14:paraId="541512AD" w14:textId="060BC705" w:rsidR="00246B44" w:rsidRPr="00A4661F" w:rsidRDefault="00114BEC" w:rsidP="00373404">
      <w:pPr>
        <w:spacing w:before="0" w:after="0"/>
        <w:ind w:firstLineChars="200" w:firstLine="640"/>
        <w:rPr>
          <w:rFonts w:ascii="仿宋" w:eastAsia="仿宋" w:hAnsi="仿宋"/>
          <w:sz w:val="32"/>
          <w:szCs w:val="24"/>
        </w:rPr>
      </w:pPr>
      <w:r w:rsidRPr="00373404">
        <w:rPr>
          <w:rFonts w:ascii="仿宋" w:eastAsia="仿宋" w:hAnsi="仿宋" w:hint="eastAsia"/>
          <w:sz w:val="32"/>
          <w:szCs w:val="24"/>
        </w:rPr>
        <w:lastRenderedPageBreak/>
        <w:t>移动互联</w:t>
      </w:r>
      <w:r w:rsidR="00E2698D" w:rsidRPr="00373404">
        <w:rPr>
          <w:rFonts w:ascii="仿宋" w:eastAsia="仿宋" w:hAnsi="仿宋" w:hint="eastAsia"/>
          <w:sz w:val="32"/>
          <w:szCs w:val="24"/>
        </w:rPr>
        <w:t>正在</w:t>
      </w:r>
      <w:r w:rsidRPr="00373404">
        <w:rPr>
          <w:rFonts w:ascii="仿宋" w:eastAsia="仿宋" w:hAnsi="仿宋" w:hint="eastAsia"/>
          <w:sz w:val="32"/>
          <w:szCs w:val="24"/>
        </w:rPr>
        <w:t>全方位</w:t>
      </w:r>
      <w:r w:rsidR="00E2698D" w:rsidRPr="00373404">
        <w:rPr>
          <w:rFonts w:ascii="仿宋" w:eastAsia="仿宋" w:hAnsi="仿宋" w:hint="eastAsia"/>
          <w:sz w:val="32"/>
          <w:szCs w:val="24"/>
        </w:rPr>
        <w:t>影响人们</w:t>
      </w:r>
      <w:r w:rsidR="00E2698D" w:rsidRPr="00373404">
        <w:rPr>
          <w:rFonts w:ascii="仿宋" w:eastAsia="仿宋" w:hAnsi="仿宋"/>
          <w:sz w:val="32"/>
          <w:szCs w:val="24"/>
        </w:rPr>
        <w:t>的生活方式</w:t>
      </w:r>
      <w:r w:rsidR="00E2698D" w:rsidRPr="00373404">
        <w:rPr>
          <w:rFonts w:ascii="仿宋" w:eastAsia="仿宋" w:hAnsi="仿宋" w:hint="eastAsia"/>
          <w:sz w:val="32"/>
          <w:szCs w:val="24"/>
        </w:rPr>
        <w:t>。</w:t>
      </w:r>
      <w:r w:rsidR="00FC2171" w:rsidRPr="00A4661F">
        <w:rPr>
          <w:rFonts w:ascii="仿宋" w:eastAsia="仿宋" w:hAnsi="仿宋"/>
          <w:sz w:val="32"/>
          <w:szCs w:val="24"/>
        </w:rPr>
        <w:t>CNNIC数据显示，2014年中国互联网人均每日使用时长为3.7个小时，比2010年增加了1.1个小时。</w:t>
      </w:r>
      <w:r w:rsidR="005D6537" w:rsidRPr="00A4661F">
        <w:rPr>
          <w:rFonts w:ascii="仿宋" w:eastAsia="仿宋" w:hAnsi="仿宋" w:hint="eastAsia"/>
          <w:sz w:val="32"/>
          <w:szCs w:val="24"/>
        </w:rPr>
        <w:t>从使用深度来看</w:t>
      </w:r>
      <w:r w:rsidRPr="00373404">
        <w:rPr>
          <w:rFonts w:ascii="仿宋" w:eastAsia="仿宋" w:hAnsi="仿宋"/>
          <w:sz w:val="32"/>
          <w:szCs w:val="24"/>
        </w:rPr>
        <w:t>，</w:t>
      </w:r>
      <w:r w:rsidR="005D6537" w:rsidRPr="00373404">
        <w:rPr>
          <w:rFonts w:ascii="仿宋" w:eastAsia="仿宋" w:hAnsi="仿宋" w:hint="eastAsia"/>
          <w:sz w:val="32"/>
          <w:szCs w:val="24"/>
        </w:rPr>
        <w:t>移动互联网已经成为</w:t>
      </w:r>
      <w:r w:rsidR="00FC2171" w:rsidRPr="00373404">
        <w:rPr>
          <w:rFonts w:ascii="仿宋" w:eastAsia="仿宋" w:hAnsi="仿宋"/>
          <w:sz w:val="32"/>
          <w:szCs w:val="24"/>
        </w:rPr>
        <w:t>人们</w:t>
      </w:r>
      <w:r w:rsidR="00FC2171" w:rsidRPr="00373404">
        <w:rPr>
          <w:rFonts w:ascii="仿宋" w:eastAsia="仿宋" w:hAnsi="仿宋" w:hint="eastAsia"/>
          <w:sz w:val="32"/>
          <w:szCs w:val="24"/>
        </w:rPr>
        <w:t>的</w:t>
      </w:r>
      <w:r w:rsidR="005D6537" w:rsidRPr="00373404">
        <w:rPr>
          <w:rFonts w:ascii="仿宋" w:eastAsia="仿宋" w:hAnsi="仿宋" w:hint="eastAsia"/>
          <w:sz w:val="32"/>
          <w:szCs w:val="24"/>
        </w:rPr>
        <w:t>重要</w:t>
      </w:r>
      <w:r w:rsidR="00FC2171" w:rsidRPr="00373404">
        <w:rPr>
          <w:rFonts w:ascii="仿宋" w:eastAsia="仿宋" w:hAnsi="仿宋"/>
          <w:sz w:val="32"/>
          <w:szCs w:val="24"/>
        </w:rPr>
        <w:t>生活服务平台</w:t>
      </w:r>
      <w:r w:rsidR="002B5142" w:rsidRPr="00373404">
        <w:rPr>
          <w:rFonts w:ascii="仿宋" w:eastAsia="仿宋" w:hAnsi="仿宋" w:hint="eastAsia"/>
          <w:sz w:val="32"/>
          <w:szCs w:val="24"/>
        </w:rPr>
        <w:t>，</w:t>
      </w:r>
      <w:r w:rsidR="00E2698D" w:rsidRPr="00A4661F">
        <w:rPr>
          <w:rFonts w:ascii="仿宋" w:eastAsia="仿宋" w:hAnsi="仿宋"/>
          <w:sz w:val="32"/>
          <w:szCs w:val="24"/>
        </w:rPr>
        <w:t>给</w:t>
      </w:r>
      <w:r w:rsidR="00E2698D" w:rsidRPr="00A4661F">
        <w:rPr>
          <w:rFonts w:ascii="仿宋" w:eastAsia="仿宋" w:hAnsi="仿宋" w:hint="eastAsia"/>
          <w:sz w:val="32"/>
          <w:szCs w:val="24"/>
        </w:rPr>
        <w:t>人们办公、娱乐、购物、学习、看病、理财等日常生活</w:t>
      </w:r>
      <w:r w:rsidR="0056670E" w:rsidRPr="00A4661F">
        <w:rPr>
          <w:rFonts w:ascii="仿宋" w:eastAsia="仿宋" w:hAnsi="仿宋" w:hint="eastAsia"/>
          <w:sz w:val="32"/>
          <w:szCs w:val="24"/>
        </w:rPr>
        <w:t>带来</w:t>
      </w:r>
      <w:r w:rsidR="00E2698D" w:rsidRPr="00A4661F">
        <w:rPr>
          <w:rFonts w:ascii="仿宋" w:eastAsia="仿宋" w:hAnsi="仿宋" w:hint="eastAsia"/>
          <w:sz w:val="32"/>
          <w:szCs w:val="24"/>
        </w:rPr>
        <w:t>了</w:t>
      </w:r>
      <w:r w:rsidR="00E2698D" w:rsidRPr="00A4661F">
        <w:rPr>
          <w:rFonts w:ascii="仿宋" w:eastAsia="仿宋" w:hAnsi="仿宋"/>
          <w:sz w:val="32"/>
          <w:szCs w:val="24"/>
        </w:rPr>
        <w:t>重大变革</w:t>
      </w:r>
      <w:r w:rsidR="00E2698D" w:rsidRPr="00A4661F">
        <w:rPr>
          <w:rFonts w:ascii="仿宋" w:eastAsia="仿宋" w:hAnsi="仿宋" w:hint="eastAsia"/>
          <w:sz w:val="32"/>
          <w:szCs w:val="24"/>
        </w:rPr>
        <w:t>，向着</w:t>
      </w:r>
      <w:r w:rsidR="00E2698D" w:rsidRPr="00A4661F">
        <w:rPr>
          <w:rFonts w:ascii="仿宋" w:eastAsia="仿宋" w:hAnsi="仿宋"/>
          <w:sz w:val="32"/>
          <w:szCs w:val="24"/>
        </w:rPr>
        <w:t>更高效率、更加人</w:t>
      </w:r>
      <w:r w:rsidR="00E2698D" w:rsidRPr="00A4661F">
        <w:rPr>
          <w:rFonts w:ascii="仿宋" w:eastAsia="仿宋" w:hAnsi="仿宋" w:hint="eastAsia"/>
          <w:sz w:val="32"/>
          <w:szCs w:val="24"/>
        </w:rPr>
        <w:t>性</w:t>
      </w:r>
      <w:r w:rsidR="00E2698D" w:rsidRPr="00A4661F">
        <w:rPr>
          <w:rFonts w:ascii="仿宋" w:eastAsia="仿宋" w:hAnsi="仿宋"/>
          <w:sz w:val="32"/>
          <w:szCs w:val="24"/>
        </w:rPr>
        <w:t>化</w:t>
      </w:r>
      <w:r w:rsidR="00E2698D" w:rsidRPr="00A4661F">
        <w:rPr>
          <w:rFonts w:ascii="仿宋" w:eastAsia="仿宋" w:hAnsi="仿宋" w:hint="eastAsia"/>
          <w:sz w:val="32"/>
          <w:szCs w:val="24"/>
        </w:rPr>
        <w:t>的</w:t>
      </w:r>
      <w:r w:rsidR="00E2698D" w:rsidRPr="00A4661F">
        <w:rPr>
          <w:rFonts w:ascii="仿宋" w:eastAsia="仿宋" w:hAnsi="仿宋"/>
          <w:sz w:val="32"/>
          <w:szCs w:val="24"/>
        </w:rPr>
        <w:t>方向</w:t>
      </w:r>
      <w:r w:rsidR="00E2698D" w:rsidRPr="00A4661F">
        <w:rPr>
          <w:rFonts w:ascii="仿宋" w:eastAsia="仿宋" w:hAnsi="仿宋" w:hint="eastAsia"/>
          <w:sz w:val="32"/>
          <w:szCs w:val="24"/>
        </w:rPr>
        <w:t>进化</w:t>
      </w:r>
      <w:r w:rsidR="00E2698D" w:rsidRPr="00A4661F">
        <w:rPr>
          <w:rFonts w:ascii="仿宋" w:eastAsia="仿宋" w:hAnsi="仿宋"/>
          <w:sz w:val="32"/>
          <w:szCs w:val="24"/>
        </w:rPr>
        <w:t>发展。</w:t>
      </w:r>
      <w:r w:rsidR="0056670E" w:rsidRPr="00A4661F">
        <w:rPr>
          <w:rFonts w:ascii="仿宋" w:eastAsia="仿宋" w:hAnsi="仿宋" w:hint="eastAsia"/>
          <w:sz w:val="32"/>
          <w:szCs w:val="24"/>
        </w:rPr>
        <w:t>以移动电商为例，</w:t>
      </w:r>
      <w:r w:rsidR="00246B44" w:rsidRPr="00A4661F">
        <w:rPr>
          <w:rFonts w:ascii="仿宋" w:eastAsia="仿宋" w:hAnsi="仿宋" w:hint="eastAsia"/>
          <w:sz w:val="32"/>
          <w:szCs w:val="24"/>
        </w:rPr>
        <w:t>人们</w:t>
      </w:r>
      <w:r w:rsidR="00246B44" w:rsidRPr="00A4661F">
        <w:rPr>
          <w:rFonts w:ascii="仿宋" w:eastAsia="仿宋" w:hAnsi="仿宋"/>
          <w:sz w:val="32"/>
          <w:szCs w:val="24"/>
        </w:rPr>
        <w:t>可以</w:t>
      </w:r>
      <w:r w:rsidR="00246B44" w:rsidRPr="00A4661F">
        <w:rPr>
          <w:rFonts w:ascii="仿宋" w:eastAsia="仿宋" w:hAnsi="仿宋" w:hint="eastAsia"/>
          <w:sz w:val="32"/>
          <w:szCs w:val="24"/>
        </w:rPr>
        <w:t>随时随地</w:t>
      </w:r>
      <w:r w:rsidR="0056670E" w:rsidRPr="00A4661F">
        <w:rPr>
          <w:rFonts w:ascii="仿宋" w:eastAsia="仿宋" w:hAnsi="仿宋" w:hint="eastAsia"/>
          <w:sz w:val="32"/>
          <w:szCs w:val="24"/>
        </w:rPr>
        <w:t>更为便捷地</w:t>
      </w:r>
      <w:r w:rsidR="00246B44" w:rsidRPr="00A4661F">
        <w:rPr>
          <w:rFonts w:ascii="仿宋" w:eastAsia="仿宋" w:hAnsi="仿宋" w:hint="eastAsia"/>
          <w:sz w:val="32"/>
          <w:szCs w:val="24"/>
        </w:rPr>
        <w:t>购物</w:t>
      </w:r>
      <w:r w:rsidR="00246B44" w:rsidRPr="00A4661F">
        <w:rPr>
          <w:rFonts w:ascii="仿宋" w:eastAsia="仿宋" w:hAnsi="仿宋"/>
          <w:sz w:val="32"/>
          <w:szCs w:val="24"/>
        </w:rPr>
        <w:t>，</w:t>
      </w:r>
      <w:r w:rsidR="0056670E" w:rsidRPr="00A4661F">
        <w:rPr>
          <w:rFonts w:ascii="仿宋" w:eastAsia="仿宋" w:hAnsi="仿宋" w:hint="eastAsia"/>
          <w:sz w:val="32"/>
          <w:szCs w:val="24"/>
        </w:rPr>
        <w:t>网店经营的门槛进一步降低，</w:t>
      </w:r>
      <w:r w:rsidR="00246B44" w:rsidRPr="00A4661F">
        <w:rPr>
          <w:rFonts w:ascii="仿宋" w:eastAsia="仿宋" w:hAnsi="仿宋"/>
          <w:sz w:val="32"/>
          <w:szCs w:val="24"/>
        </w:rPr>
        <w:t>大数据</w:t>
      </w:r>
      <w:r w:rsidR="00246B44" w:rsidRPr="00A4661F">
        <w:rPr>
          <w:rFonts w:ascii="仿宋" w:eastAsia="仿宋" w:hAnsi="仿宋" w:hint="eastAsia"/>
          <w:sz w:val="32"/>
          <w:szCs w:val="24"/>
        </w:rPr>
        <w:t>系统个性化、</w:t>
      </w:r>
      <w:r w:rsidR="00246B44" w:rsidRPr="00A4661F">
        <w:rPr>
          <w:rFonts w:ascii="仿宋" w:eastAsia="仿宋" w:hAnsi="仿宋"/>
          <w:sz w:val="32"/>
          <w:szCs w:val="24"/>
        </w:rPr>
        <w:t>精准推送</w:t>
      </w:r>
      <w:r w:rsidR="0056670E" w:rsidRPr="00A4661F">
        <w:rPr>
          <w:rFonts w:ascii="仿宋" w:eastAsia="仿宋" w:hAnsi="仿宋" w:hint="eastAsia"/>
          <w:sz w:val="32"/>
          <w:szCs w:val="24"/>
        </w:rPr>
        <w:t>、</w:t>
      </w:r>
      <w:r w:rsidR="00246B44" w:rsidRPr="00A4661F">
        <w:rPr>
          <w:rFonts w:ascii="仿宋" w:eastAsia="仿宋" w:hAnsi="仿宋" w:hint="eastAsia"/>
          <w:sz w:val="32"/>
          <w:szCs w:val="24"/>
        </w:rPr>
        <w:t>互动</w:t>
      </w:r>
      <w:r w:rsidR="00246B44" w:rsidRPr="00A4661F">
        <w:rPr>
          <w:rFonts w:ascii="仿宋" w:eastAsia="仿宋" w:hAnsi="仿宋"/>
          <w:sz w:val="32"/>
          <w:szCs w:val="24"/>
        </w:rPr>
        <w:t>分享</w:t>
      </w:r>
      <w:r w:rsidR="00246B44" w:rsidRPr="00A4661F">
        <w:rPr>
          <w:rFonts w:ascii="仿宋" w:eastAsia="仿宋" w:hAnsi="仿宋" w:hint="eastAsia"/>
          <w:sz w:val="32"/>
          <w:szCs w:val="24"/>
        </w:rPr>
        <w:t>的社交特性</w:t>
      </w:r>
      <w:r w:rsidR="00246B44" w:rsidRPr="00A4661F">
        <w:rPr>
          <w:rFonts w:ascii="仿宋" w:eastAsia="仿宋" w:hAnsi="仿宋"/>
          <w:sz w:val="32"/>
          <w:szCs w:val="24"/>
        </w:rPr>
        <w:t>更是让</w:t>
      </w:r>
      <w:r w:rsidR="00246B44" w:rsidRPr="00A4661F">
        <w:rPr>
          <w:rFonts w:ascii="仿宋" w:eastAsia="仿宋" w:hAnsi="仿宋" w:hint="eastAsia"/>
          <w:sz w:val="32"/>
          <w:szCs w:val="24"/>
        </w:rPr>
        <w:t>购物变成了一种</w:t>
      </w:r>
      <w:r w:rsidR="00246B44" w:rsidRPr="00A4661F">
        <w:rPr>
          <w:rFonts w:ascii="仿宋" w:eastAsia="仿宋" w:hAnsi="仿宋"/>
          <w:sz w:val="32"/>
          <w:szCs w:val="24"/>
        </w:rPr>
        <w:t>社交体验。</w:t>
      </w:r>
    </w:p>
    <w:p w14:paraId="077F6E3C" w14:textId="59620778" w:rsidR="00FC2171" w:rsidRPr="003C4AFA" w:rsidRDefault="002B5142" w:rsidP="00373404">
      <w:pPr>
        <w:spacing w:before="0" w:after="0"/>
        <w:ind w:firstLineChars="200" w:firstLine="640"/>
        <w:rPr>
          <w:rFonts w:ascii="仿宋" w:eastAsia="仿宋" w:hAnsi="仿宋"/>
          <w:sz w:val="32"/>
          <w:szCs w:val="24"/>
        </w:rPr>
      </w:pPr>
      <w:r w:rsidRPr="00373404">
        <w:rPr>
          <w:rFonts w:ascii="仿宋" w:eastAsia="仿宋" w:hAnsi="仿宋" w:hint="eastAsia"/>
          <w:sz w:val="32"/>
          <w:szCs w:val="24"/>
        </w:rPr>
        <w:t>在</w:t>
      </w:r>
      <w:r w:rsidR="00E2698D" w:rsidRPr="00373404">
        <w:rPr>
          <w:rFonts w:ascii="仿宋" w:eastAsia="仿宋" w:hAnsi="仿宋" w:hint="eastAsia"/>
          <w:sz w:val="32"/>
          <w:szCs w:val="24"/>
        </w:rPr>
        <w:t>广度上</w:t>
      </w:r>
      <w:r w:rsidR="00E2698D" w:rsidRPr="00373404">
        <w:rPr>
          <w:rFonts w:ascii="仿宋" w:eastAsia="仿宋" w:hAnsi="仿宋"/>
          <w:sz w:val="32"/>
          <w:szCs w:val="24"/>
        </w:rPr>
        <w:t>，</w:t>
      </w:r>
      <w:r w:rsidR="00114BEC" w:rsidRPr="00373404">
        <w:rPr>
          <w:rFonts w:ascii="仿宋" w:eastAsia="仿宋" w:hAnsi="仿宋" w:hint="eastAsia"/>
          <w:sz w:val="32"/>
          <w:szCs w:val="24"/>
        </w:rPr>
        <w:t>移动互联</w:t>
      </w:r>
      <w:r w:rsidR="00E2698D" w:rsidRPr="00373404">
        <w:rPr>
          <w:rFonts w:ascii="仿宋" w:eastAsia="仿宋" w:hAnsi="仿宋" w:hint="eastAsia"/>
          <w:sz w:val="32"/>
          <w:szCs w:val="24"/>
        </w:rPr>
        <w:t>让</w:t>
      </w:r>
      <w:bookmarkStart w:id="5" w:name="OLE_LINK14"/>
      <w:bookmarkStart w:id="6" w:name="OLE_LINK15"/>
      <w:r w:rsidR="00E2698D" w:rsidRPr="00373404">
        <w:rPr>
          <w:rFonts w:ascii="仿宋" w:eastAsia="仿宋" w:hAnsi="仿宋" w:hint="eastAsia"/>
          <w:sz w:val="32"/>
          <w:szCs w:val="24"/>
        </w:rPr>
        <w:t>广大不发达地区的人们也有机会享受数字红利、推进</w:t>
      </w:r>
      <w:bookmarkEnd w:id="5"/>
      <w:bookmarkEnd w:id="6"/>
      <w:r w:rsidR="00E2698D" w:rsidRPr="00373404">
        <w:rPr>
          <w:rFonts w:ascii="仿宋" w:eastAsia="仿宋" w:hAnsi="仿宋"/>
          <w:sz w:val="32"/>
          <w:szCs w:val="24"/>
        </w:rPr>
        <w:t>包容性增长，</w:t>
      </w:r>
      <w:r w:rsidR="00E2698D" w:rsidRPr="00373404">
        <w:rPr>
          <w:rFonts w:ascii="仿宋" w:eastAsia="仿宋" w:hAnsi="仿宋" w:hint="eastAsia"/>
          <w:sz w:val="32"/>
          <w:szCs w:val="24"/>
        </w:rPr>
        <w:t>进一步</w:t>
      </w:r>
      <w:r w:rsidR="0036657B" w:rsidRPr="00373404">
        <w:rPr>
          <w:rFonts w:ascii="仿宋" w:eastAsia="仿宋" w:hAnsi="仿宋"/>
          <w:sz w:val="32"/>
          <w:szCs w:val="24"/>
        </w:rPr>
        <w:t>缩小</w:t>
      </w:r>
      <w:r w:rsidR="00E2698D" w:rsidRPr="00373404">
        <w:rPr>
          <w:rFonts w:ascii="仿宋" w:eastAsia="仿宋" w:hAnsi="仿宋"/>
          <w:sz w:val="32"/>
          <w:szCs w:val="24"/>
        </w:rPr>
        <w:t>数字鸿沟。</w:t>
      </w:r>
      <w:r w:rsidR="005D6537" w:rsidRPr="00A4661F">
        <w:rPr>
          <w:rFonts w:ascii="仿宋" w:eastAsia="仿宋" w:hAnsi="仿宋" w:hint="eastAsia"/>
          <w:sz w:val="32"/>
          <w:szCs w:val="24"/>
        </w:rPr>
        <w:t>传统互联网时代，国家需要投入巨额资金铺设宽带以满足社会公众的上网需求</w:t>
      </w:r>
      <w:r w:rsidR="0056670E" w:rsidRPr="00A4661F">
        <w:rPr>
          <w:rFonts w:ascii="仿宋" w:eastAsia="仿宋" w:hAnsi="仿宋" w:hint="eastAsia"/>
          <w:sz w:val="32"/>
          <w:szCs w:val="24"/>
        </w:rPr>
        <w:t>。移动互联网时代，</w:t>
      </w:r>
      <w:r w:rsidR="005D6537" w:rsidRPr="00A4661F">
        <w:rPr>
          <w:rFonts w:ascii="仿宋" w:eastAsia="仿宋" w:hAnsi="仿宋" w:hint="eastAsia"/>
          <w:sz w:val="32"/>
          <w:szCs w:val="24"/>
        </w:rPr>
        <w:t>公众可以通过</w:t>
      </w:r>
      <w:r w:rsidR="0056670E" w:rsidRPr="00A4661F">
        <w:rPr>
          <w:rFonts w:ascii="仿宋" w:eastAsia="仿宋" w:hAnsi="仿宋" w:hint="eastAsia"/>
          <w:sz w:val="32"/>
          <w:szCs w:val="24"/>
        </w:rPr>
        <w:t>智能</w:t>
      </w:r>
      <w:r w:rsidR="005D6537" w:rsidRPr="00A4661F">
        <w:rPr>
          <w:rFonts w:ascii="仿宋" w:eastAsia="仿宋" w:hAnsi="仿宋" w:hint="eastAsia"/>
          <w:sz w:val="32"/>
          <w:szCs w:val="24"/>
        </w:rPr>
        <w:t>手机更加便捷、低成本的连接到网络，同时手机的易操作性大大降低了使用门槛。</w:t>
      </w:r>
      <w:r w:rsidRPr="00A4661F">
        <w:rPr>
          <w:rFonts w:ascii="仿宋" w:eastAsia="仿宋" w:hAnsi="仿宋" w:hint="eastAsia"/>
          <w:sz w:val="32"/>
          <w:szCs w:val="24"/>
        </w:rPr>
        <w:t>这点对于广大的农村地区尤为重</w:t>
      </w:r>
      <w:r>
        <w:rPr>
          <w:rFonts w:ascii="仿宋" w:eastAsia="仿宋" w:hAnsi="仿宋" w:hint="eastAsia"/>
          <w:sz w:val="32"/>
          <w:szCs w:val="24"/>
        </w:rPr>
        <w:t>要。</w:t>
      </w:r>
      <w:r w:rsidR="00FC2171" w:rsidRPr="00B14472">
        <w:rPr>
          <w:rFonts w:ascii="仿宋" w:eastAsia="仿宋" w:hAnsi="仿宋" w:hint="eastAsia"/>
          <w:sz w:val="32"/>
          <w:szCs w:val="24"/>
        </w:rPr>
        <w:t>目前</w:t>
      </w:r>
      <w:r w:rsidR="00FC2171" w:rsidRPr="00B14472">
        <w:rPr>
          <w:rFonts w:ascii="仿宋" w:eastAsia="仿宋" w:hAnsi="仿宋"/>
          <w:sz w:val="32"/>
          <w:szCs w:val="24"/>
        </w:rPr>
        <w:t>，我国农民</w:t>
      </w:r>
      <w:r w:rsidR="00FC2171" w:rsidRPr="00B14472">
        <w:rPr>
          <w:rFonts w:ascii="仿宋" w:eastAsia="仿宋" w:hAnsi="仿宋" w:hint="eastAsia"/>
          <w:sz w:val="32"/>
          <w:szCs w:val="24"/>
        </w:rPr>
        <w:t>网民规模已达</w:t>
      </w:r>
      <w:r w:rsidR="00FC2171" w:rsidRPr="00B14472">
        <w:rPr>
          <w:rFonts w:ascii="仿宋" w:eastAsia="仿宋" w:hAnsi="仿宋"/>
          <w:sz w:val="32"/>
          <w:szCs w:val="24"/>
        </w:rPr>
        <w:t>1.78亿，</w:t>
      </w:r>
      <w:r w:rsidR="0057656D" w:rsidRPr="00B14472">
        <w:rPr>
          <w:rFonts w:ascii="仿宋" w:eastAsia="仿宋" w:hAnsi="仿宋"/>
          <w:sz w:val="32"/>
          <w:szCs w:val="24"/>
        </w:rPr>
        <w:t>50%以上的</w:t>
      </w:r>
      <w:r w:rsidR="0057656D" w:rsidRPr="00B14472">
        <w:rPr>
          <w:rFonts w:ascii="仿宋" w:eastAsia="仿宋" w:hAnsi="仿宋" w:hint="eastAsia"/>
          <w:sz w:val="32"/>
          <w:szCs w:val="24"/>
        </w:rPr>
        <w:t>农民网民通过手机</w:t>
      </w:r>
      <w:r w:rsidR="0057656D" w:rsidRPr="00B14472">
        <w:rPr>
          <w:rFonts w:ascii="仿宋" w:eastAsia="仿宋" w:hAnsi="仿宋"/>
          <w:sz w:val="32"/>
          <w:szCs w:val="24"/>
        </w:rPr>
        <w:t>APP</w:t>
      </w:r>
      <w:r w:rsidR="0057656D" w:rsidRPr="00B14472">
        <w:rPr>
          <w:rFonts w:ascii="仿宋" w:eastAsia="仿宋" w:hAnsi="仿宋" w:hint="eastAsia"/>
          <w:sz w:val="32"/>
          <w:szCs w:val="24"/>
        </w:rPr>
        <w:t>进行交流</w:t>
      </w:r>
      <w:r w:rsidR="0057656D" w:rsidRPr="00B14472">
        <w:rPr>
          <w:rFonts w:ascii="仿宋" w:eastAsia="仿宋" w:hAnsi="仿宋"/>
          <w:sz w:val="32"/>
          <w:szCs w:val="24"/>
        </w:rPr>
        <w:t>沟通</w:t>
      </w:r>
      <w:r w:rsidR="0057656D" w:rsidRPr="00B14472">
        <w:rPr>
          <w:rFonts w:ascii="仿宋" w:eastAsia="仿宋" w:hAnsi="仿宋" w:hint="eastAsia"/>
          <w:sz w:val="32"/>
          <w:szCs w:val="24"/>
        </w:rPr>
        <w:t>、获取</w:t>
      </w:r>
      <w:r w:rsidR="0057656D" w:rsidRPr="00B14472">
        <w:rPr>
          <w:rFonts w:ascii="仿宋" w:eastAsia="仿宋" w:hAnsi="仿宋"/>
          <w:sz w:val="32"/>
          <w:szCs w:val="24"/>
        </w:rPr>
        <w:t>资讯</w:t>
      </w:r>
      <w:r w:rsidR="0057656D" w:rsidRPr="00B14472">
        <w:rPr>
          <w:rFonts w:ascii="仿宋" w:eastAsia="仿宋" w:hAnsi="仿宋" w:hint="eastAsia"/>
          <w:sz w:val="32"/>
          <w:szCs w:val="24"/>
        </w:rPr>
        <w:t>、学习</w:t>
      </w:r>
      <w:r w:rsidR="0057656D" w:rsidRPr="00B14472">
        <w:rPr>
          <w:rFonts w:ascii="仿宋" w:eastAsia="仿宋" w:hAnsi="仿宋"/>
          <w:sz w:val="32"/>
          <w:szCs w:val="24"/>
        </w:rPr>
        <w:t>娱乐</w:t>
      </w:r>
      <w:r w:rsidR="0057656D" w:rsidRPr="00B14472">
        <w:rPr>
          <w:rFonts w:ascii="仿宋" w:eastAsia="仿宋" w:hAnsi="仿宋" w:hint="eastAsia"/>
          <w:sz w:val="32"/>
          <w:szCs w:val="24"/>
        </w:rPr>
        <w:t>等</w:t>
      </w:r>
      <w:r w:rsidR="0057656D" w:rsidRPr="00B14472">
        <w:rPr>
          <w:rFonts w:ascii="仿宋" w:eastAsia="仿宋" w:hAnsi="仿宋"/>
          <w:sz w:val="32"/>
          <w:szCs w:val="24"/>
        </w:rPr>
        <w:t>。</w:t>
      </w:r>
      <w:r w:rsidR="0057656D" w:rsidRPr="00B14472">
        <w:rPr>
          <w:rFonts w:ascii="仿宋" w:eastAsia="仿宋" w:hAnsi="仿宋" w:hint="eastAsia"/>
          <w:sz w:val="32"/>
          <w:szCs w:val="24"/>
        </w:rPr>
        <w:t>而</w:t>
      </w:r>
      <w:r w:rsidR="0057656D" w:rsidRPr="003C4AFA">
        <w:rPr>
          <w:rFonts w:ascii="仿宋" w:eastAsia="仿宋" w:hAnsi="仿宋" w:hint="eastAsia"/>
          <w:sz w:val="32"/>
          <w:szCs w:val="24"/>
        </w:rPr>
        <w:t>远程医疗、在线教育的</w:t>
      </w:r>
      <w:r w:rsidR="0057656D" w:rsidRPr="003C4AFA">
        <w:rPr>
          <w:rFonts w:ascii="仿宋" w:eastAsia="仿宋" w:hAnsi="仿宋"/>
          <w:sz w:val="32"/>
          <w:szCs w:val="24"/>
        </w:rPr>
        <w:t>深化应用</w:t>
      </w:r>
      <w:r w:rsidR="0057656D" w:rsidRPr="003C4AFA">
        <w:rPr>
          <w:rFonts w:ascii="仿宋" w:eastAsia="仿宋" w:hAnsi="仿宋" w:hint="eastAsia"/>
          <w:sz w:val="32"/>
          <w:szCs w:val="24"/>
        </w:rPr>
        <w:t>将</w:t>
      </w:r>
      <w:r w:rsidR="0057656D" w:rsidRPr="003C4AFA">
        <w:rPr>
          <w:rFonts w:ascii="仿宋" w:eastAsia="仿宋" w:hAnsi="仿宋"/>
          <w:sz w:val="32"/>
          <w:szCs w:val="24"/>
        </w:rPr>
        <w:t>有效</w:t>
      </w:r>
      <w:r w:rsidR="00FC2171" w:rsidRPr="003C4AFA">
        <w:rPr>
          <w:rFonts w:ascii="仿宋" w:eastAsia="仿宋" w:hAnsi="仿宋" w:hint="eastAsia"/>
          <w:sz w:val="32"/>
          <w:szCs w:val="24"/>
        </w:rPr>
        <w:t>弥补家庭教育</w:t>
      </w:r>
      <w:r w:rsidR="004E4B3D" w:rsidRPr="003C4AFA">
        <w:rPr>
          <w:rFonts w:ascii="仿宋" w:eastAsia="仿宋" w:hAnsi="仿宋" w:hint="eastAsia"/>
          <w:sz w:val="32"/>
          <w:szCs w:val="24"/>
        </w:rPr>
        <w:t>、</w:t>
      </w:r>
      <w:r w:rsidR="004E4B3D" w:rsidRPr="003C4AFA">
        <w:rPr>
          <w:rFonts w:ascii="仿宋" w:eastAsia="仿宋" w:hAnsi="仿宋"/>
          <w:sz w:val="32"/>
          <w:szCs w:val="24"/>
        </w:rPr>
        <w:t>优质</w:t>
      </w:r>
      <w:r w:rsidR="004E4B3D" w:rsidRPr="003C4AFA">
        <w:rPr>
          <w:rFonts w:ascii="仿宋" w:eastAsia="仿宋" w:hAnsi="仿宋" w:hint="eastAsia"/>
          <w:sz w:val="32"/>
          <w:szCs w:val="24"/>
        </w:rPr>
        <w:t>医疗</w:t>
      </w:r>
      <w:r w:rsidR="004E4B3D" w:rsidRPr="003C4AFA">
        <w:rPr>
          <w:rFonts w:ascii="仿宋" w:eastAsia="仿宋" w:hAnsi="仿宋"/>
          <w:sz w:val="32"/>
          <w:szCs w:val="24"/>
        </w:rPr>
        <w:t>资源</w:t>
      </w:r>
      <w:r w:rsidR="00FC2171" w:rsidRPr="003C4AFA">
        <w:rPr>
          <w:rFonts w:ascii="仿宋" w:eastAsia="仿宋" w:hAnsi="仿宋" w:hint="eastAsia"/>
          <w:sz w:val="32"/>
          <w:szCs w:val="24"/>
        </w:rPr>
        <w:t>的缺失，</w:t>
      </w:r>
      <w:r>
        <w:rPr>
          <w:rFonts w:ascii="仿宋" w:eastAsia="仿宋" w:hAnsi="仿宋" w:hint="eastAsia"/>
          <w:sz w:val="32"/>
          <w:szCs w:val="24"/>
        </w:rPr>
        <w:t>提升</w:t>
      </w:r>
      <w:r w:rsidR="00FC2171" w:rsidRPr="003C4AFA">
        <w:rPr>
          <w:rFonts w:ascii="仿宋" w:eastAsia="仿宋" w:hAnsi="仿宋" w:hint="eastAsia"/>
          <w:sz w:val="32"/>
          <w:szCs w:val="24"/>
        </w:rPr>
        <w:t>农民的</w:t>
      </w:r>
      <w:r>
        <w:rPr>
          <w:rFonts w:ascii="仿宋" w:eastAsia="仿宋" w:hAnsi="仿宋" w:hint="eastAsia"/>
          <w:sz w:val="32"/>
          <w:szCs w:val="24"/>
        </w:rPr>
        <w:t>生活质量</w:t>
      </w:r>
      <w:r w:rsidR="0057656D" w:rsidRPr="003C4AFA">
        <w:rPr>
          <w:rFonts w:ascii="仿宋" w:eastAsia="仿宋" w:hAnsi="仿宋" w:hint="eastAsia"/>
          <w:sz w:val="32"/>
          <w:szCs w:val="24"/>
        </w:rPr>
        <w:t>。</w:t>
      </w:r>
    </w:p>
    <w:p w14:paraId="628AA336" w14:textId="77777777" w:rsidR="003644BB" w:rsidRPr="003C4AFA" w:rsidRDefault="003644BB" w:rsidP="00232CE9">
      <w:pPr>
        <w:spacing w:before="0" w:after="0"/>
        <w:ind w:firstLineChars="200" w:firstLine="643"/>
        <w:rPr>
          <w:rFonts w:ascii="仿宋" w:eastAsia="仿宋" w:hAnsi="仿宋"/>
          <w:b/>
          <w:sz w:val="32"/>
          <w:szCs w:val="24"/>
        </w:rPr>
      </w:pPr>
      <w:r w:rsidRPr="003C4AFA">
        <w:rPr>
          <w:rFonts w:ascii="仿宋" w:eastAsia="仿宋" w:hAnsi="仿宋" w:hint="eastAsia"/>
          <w:b/>
          <w:sz w:val="32"/>
          <w:szCs w:val="24"/>
        </w:rPr>
        <w:t>（二）移动互联对政府提高公共服务水平具有显著效果</w:t>
      </w:r>
    </w:p>
    <w:p w14:paraId="632CCF25" w14:textId="4E032027" w:rsidR="0031032F" w:rsidRPr="003C4AFA" w:rsidRDefault="003644BB">
      <w:pPr>
        <w:spacing w:before="0" w:after="0"/>
        <w:ind w:firstLineChars="200" w:firstLine="640"/>
        <w:rPr>
          <w:rFonts w:ascii="仿宋" w:eastAsia="仿宋" w:hAnsi="仿宋"/>
          <w:sz w:val="32"/>
          <w:szCs w:val="24"/>
        </w:rPr>
      </w:pPr>
      <w:r w:rsidRPr="00A4661F">
        <w:rPr>
          <w:rFonts w:ascii="仿宋" w:eastAsia="仿宋" w:hAnsi="仿宋" w:hint="eastAsia"/>
          <w:sz w:val="32"/>
          <w:szCs w:val="24"/>
        </w:rPr>
        <w:lastRenderedPageBreak/>
        <w:t>当前，政务服务正在由侧重管理向注重民生转型</w:t>
      </w:r>
      <w:r w:rsidR="00193E7B" w:rsidRPr="00A4661F">
        <w:rPr>
          <w:rFonts w:ascii="仿宋" w:eastAsia="仿宋" w:hAnsi="仿宋" w:hint="eastAsia"/>
          <w:sz w:val="32"/>
          <w:szCs w:val="24"/>
        </w:rPr>
        <w:t>，</w:t>
      </w:r>
      <w:r w:rsidRPr="00373404">
        <w:rPr>
          <w:rFonts w:ascii="仿宋" w:eastAsia="仿宋" w:hAnsi="仿宋" w:hint="eastAsia"/>
          <w:sz w:val="32"/>
          <w:szCs w:val="24"/>
        </w:rPr>
        <w:t>微</w:t>
      </w:r>
      <w:r w:rsidR="004E4B3D" w:rsidRPr="00373404">
        <w:rPr>
          <w:rFonts w:ascii="仿宋" w:eastAsia="仿宋" w:hAnsi="仿宋" w:hint="eastAsia"/>
          <w:sz w:val="32"/>
          <w:szCs w:val="24"/>
        </w:rPr>
        <w:t>信</w:t>
      </w:r>
      <w:r w:rsidRPr="00373404">
        <w:rPr>
          <w:rFonts w:ascii="仿宋" w:eastAsia="仿宋" w:hAnsi="仿宋" w:hint="eastAsia"/>
          <w:sz w:val="32"/>
          <w:szCs w:val="24"/>
        </w:rPr>
        <w:t>、</w:t>
      </w:r>
      <w:proofErr w:type="gramStart"/>
      <w:r w:rsidR="004E4B3D" w:rsidRPr="00373404">
        <w:rPr>
          <w:rFonts w:ascii="仿宋" w:eastAsia="仿宋" w:hAnsi="仿宋" w:hint="eastAsia"/>
          <w:sz w:val="32"/>
          <w:szCs w:val="24"/>
        </w:rPr>
        <w:t>微博</w:t>
      </w:r>
      <w:r w:rsidRPr="00373404">
        <w:rPr>
          <w:rFonts w:ascii="仿宋" w:eastAsia="仿宋" w:hAnsi="仿宋" w:hint="eastAsia"/>
          <w:sz w:val="32"/>
          <w:szCs w:val="24"/>
        </w:rPr>
        <w:t>已</w:t>
      </w:r>
      <w:proofErr w:type="gramEnd"/>
      <w:r w:rsidRPr="00373404">
        <w:rPr>
          <w:rFonts w:ascii="仿宋" w:eastAsia="仿宋" w:hAnsi="仿宋" w:hint="eastAsia"/>
          <w:sz w:val="32"/>
          <w:szCs w:val="24"/>
        </w:rPr>
        <w:t>成为我国政府部门</w:t>
      </w:r>
      <w:r w:rsidR="00193E7B" w:rsidRPr="00373404">
        <w:rPr>
          <w:rFonts w:ascii="仿宋" w:eastAsia="仿宋" w:hAnsi="仿宋" w:hint="eastAsia"/>
          <w:sz w:val="32"/>
          <w:szCs w:val="24"/>
        </w:rPr>
        <w:t>信息公开</w:t>
      </w:r>
      <w:r w:rsidRPr="00373404">
        <w:rPr>
          <w:rFonts w:ascii="仿宋" w:eastAsia="仿宋" w:hAnsi="仿宋" w:hint="eastAsia"/>
          <w:sz w:val="32"/>
          <w:szCs w:val="24"/>
        </w:rPr>
        <w:t>、</w:t>
      </w:r>
      <w:r w:rsidR="00193E7B" w:rsidRPr="00373404">
        <w:rPr>
          <w:rFonts w:ascii="仿宋" w:eastAsia="仿宋" w:hAnsi="仿宋" w:hint="eastAsia"/>
          <w:sz w:val="32"/>
          <w:szCs w:val="24"/>
        </w:rPr>
        <w:t>与</w:t>
      </w:r>
      <w:r w:rsidR="00193E7B" w:rsidRPr="00373404">
        <w:rPr>
          <w:rFonts w:ascii="仿宋" w:eastAsia="仿宋" w:hAnsi="仿宋"/>
          <w:sz w:val="32"/>
          <w:szCs w:val="24"/>
        </w:rPr>
        <w:t>公众</w:t>
      </w:r>
      <w:r w:rsidR="00193E7B" w:rsidRPr="00373404">
        <w:rPr>
          <w:rFonts w:ascii="仿宋" w:eastAsia="仿宋" w:hAnsi="仿宋" w:hint="eastAsia"/>
          <w:sz w:val="32"/>
          <w:szCs w:val="24"/>
        </w:rPr>
        <w:t>良性</w:t>
      </w:r>
      <w:r w:rsidR="00193E7B" w:rsidRPr="00373404">
        <w:rPr>
          <w:rFonts w:ascii="仿宋" w:eastAsia="仿宋" w:hAnsi="仿宋"/>
          <w:sz w:val="32"/>
          <w:szCs w:val="24"/>
        </w:rPr>
        <w:t>互动</w:t>
      </w:r>
      <w:r w:rsidRPr="00373404">
        <w:rPr>
          <w:rFonts w:ascii="仿宋" w:eastAsia="仿宋" w:hAnsi="仿宋" w:hint="eastAsia"/>
          <w:sz w:val="32"/>
          <w:szCs w:val="24"/>
        </w:rPr>
        <w:t>、提供公共服务的</w:t>
      </w:r>
      <w:r w:rsidR="00193E7B" w:rsidRPr="00373404">
        <w:rPr>
          <w:rFonts w:ascii="仿宋" w:eastAsia="仿宋" w:hAnsi="仿宋" w:hint="eastAsia"/>
          <w:sz w:val="32"/>
          <w:szCs w:val="24"/>
        </w:rPr>
        <w:t>重要</w:t>
      </w:r>
      <w:r w:rsidR="004E4B3D" w:rsidRPr="00373404">
        <w:rPr>
          <w:rFonts w:ascii="仿宋" w:eastAsia="仿宋" w:hAnsi="仿宋"/>
          <w:sz w:val="32"/>
          <w:szCs w:val="24"/>
        </w:rPr>
        <w:t>平台</w:t>
      </w:r>
      <w:r w:rsidRPr="00373404">
        <w:rPr>
          <w:rFonts w:ascii="仿宋" w:eastAsia="仿宋" w:hAnsi="仿宋" w:hint="eastAsia"/>
          <w:sz w:val="32"/>
          <w:szCs w:val="24"/>
        </w:rPr>
        <w:t>。</w:t>
      </w:r>
      <w:r w:rsidR="002823C5" w:rsidRPr="00373404">
        <w:rPr>
          <w:rFonts w:ascii="仿宋" w:eastAsia="仿宋" w:hAnsi="仿宋" w:hint="eastAsia"/>
          <w:sz w:val="32"/>
          <w:szCs w:val="24"/>
        </w:rPr>
        <w:t>微信、</w:t>
      </w:r>
      <w:proofErr w:type="gramStart"/>
      <w:r w:rsidR="002823C5" w:rsidRPr="00373404">
        <w:rPr>
          <w:rFonts w:ascii="仿宋" w:eastAsia="仿宋" w:hAnsi="仿宋"/>
          <w:sz w:val="32"/>
          <w:szCs w:val="24"/>
        </w:rPr>
        <w:t>微博等</w:t>
      </w:r>
      <w:proofErr w:type="gramEnd"/>
      <w:r w:rsidR="003C4AFA" w:rsidRPr="00373404">
        <w:rPr>
          <w:rFonts w:ascii="仿宋" w:eastAsia="仿宋" w:hAnsi="仿宋" w:hint="eastAsia"/>
          <w:sz w:val="32"/>
          <w:szCs w:val="24"/>
        </w:rPr>
        <w:t>社交</w:t>
      </w:r>
      <w:r w:rsidR="0056670E" w:rsidRPr="00373404">
        <w:rPr>
          <w:rFonts w:ascii="仿宋" w:eastAsia="仿宋" w:hAnsi="仿宋" w:hint="eastAsia"/>
          <w:sz w:val="32"/>
          <w:szCs w:val="24"/>
        </w:rPr>
        <w:t>产品</w:t>
      </w:r>
      <w:r w:rsidR="002823C5" w:rsidRPr="00373404">
        <w:rPr>
          <w:rFonts w:ascii="仿宋" w:eastAsia="仿宋" w:hAnsi="仿宋" w:hint="eastAsia"/>
          <w:sz w:val="32"/>
          <w:szCs w:val="24"/>
        </w:rPr>
        <w:t>有助于政府最大限度地发挥网络宣传的乘数效应，建设</w:t>
      </w:r>
      <w:r w:rsidR="00193E7B" w:rsidRPr="00373404">
        <w:rPr>
          <w:rFonts w:ascii="仿宋" w:eastAsia="仿宋" w:hAnsi="仿宋"/>
          <w:sz w:val="32"/>
          <w:szCs w:val="24"/>
        </w:rPr>
        <w:t>透明</w:t>
      </w:r>
      <w:r w:rsidR="00193E7B" w:rsidRPr="00373404">
        <w:rPr>
          <w:rFonts w:ascii="仿宋" w:eastAsia="仿宋" w:hAnsi="仿宋" w:hint="eastAsia"/>
          <w:sz w:val="32"/>
          <w:szCs w:val="24"/>
        </w:rPr>
        <w:t>与</w:t>
      </w:r>
      <w:r w:rsidR="00193E7B" w:rsidRPr="00373404">
        <w:rPr>
          <w:rFonts w:ascii="仿宋" w:eastAsia="仿宋" w:hAnsi="仿宋"/>
          <w:sz w:val="32"/>
          <w:szCs w:val="24"/>
        </w:rPr>
        <w:t>开放政府</w:t>
      </w:r>
      <w:r w:rsidR="00EB56BE" w:rsidRPr="00373404">
        <w:rPr>
          <w:rFonts w:ascii="仿宋" w:eastAsia="仿宋" w:hAnsi="仿宋"/>
          <w:sz w:val="32"/>
          <w:szCs w:val="24"/>
        </w:rPr>
        <w:t>。</w:t>
      </w:r>
      <w:r w:rsidR="003C4AFA" w:rsidRPr="00A4661F">
        <w:rPr>
          <w:rFonts w:ascii="仿宋" w:eastAsia="仿宋" w:hAnsi="仿宋" w:hint="eastAsia"/>
          <w:sz w:val="32"/>
          <w:szCs w:val="24"/>
        </w:rPr>
        <w:t>相比</w:t>
      </w:r>
      <w:r w:rsidR="003C4AFA" w:rsidRPr="00A4661F">
        <w:rPr>
          <w:rFonts w:ascii="仿宋" w:eastAsia="仿宋" w:hAnsi="仿宋"/>
          <w:sz w:val="32"/>
          <w:szCs w:val="24"/>
        </w:rPr>
        <w:t>政府网站，</w:t>
      </w:r>
      <w:r w:rsidR="003C4AFA" w:rsidRPr="00A4661F">
        <w:rPr>
          <w:rFonts w:ascii="仿宋" w:eastAsia="仿宋" w:hAnsi="仿宋" w:hint="eastAsia"/>
          <w:sz w:val="32"/>
          <w:szCs w:val="24"/>
        </w:rPr>
        <w:t>社交媒体的传播</w:t>
      </w:r>
      <w:r w:rsidR="003C4AFA" w:rsidRPr="00A4661F">
        <w:rPr>
          <w:rFonts w:ascii="仿宋" w:eastAsia="仿宋" w:hAnsi="仿宋"/>
          <w:sz w:val="32"/>
          <w:szCs w:val="24"/>
        </w:rPr>
        <w:t>形式</w:t>
      </w:r>
      <w:r w:rsidR="003C4AFA" w:rsidRPr="00A4661F">
        <w:rPr>
          <w:rFonts w:ascii="仿宋" w:eastAsia="仿宋" w:hAnsi="仿宋" w:hint="eastAsia"/>
          <w:sz w:val="32"/>
          <w:szCs w:val="24"/>
        </w:rPr>
        <w:t>更亲民</w:t>
      </w:r>
      <w:r w:rsidR="003C4AFA" w:rsidRPr="00A4661F">
        <w:rPr>
          <w:rFonts w:ascii="仿宋" w:eastAsia="仿宋" w:hAnsi="仿宋"/>
          <w:sz w:val="32"/>
          <w:szCs w:val="24"/>
        </w:rPr>
        <w:t>，更易引起</w:t>
      </w:r>
      <w:r w:rsidR="003C4AFA" w:rsidRPr="003C4AFA">
        <w:rPr>
          <w:rFonts w:ascii="仿宋" w:eastAsia="仿宋" w:hAnsi="仿宋" w:hint="eastAsia"/>
          <w:sz w:val="32"/>
          <w:szCs w:val="24"/>
        </w:rPr>
        <w:t>老百姓</w:t>
      </w:r>
      <w:r w:rsidR="003C4AFA" w:rsidRPr="003C4AFA">
        <w:rPr>
          <w:rFonts w:ascii="仿宋" w:eastAsia="仿宋" w:hAnsi="仿宋"/>
          <w:sz w:val="32"/>
          <w:szCs w:val="24"/>
        </w:rPr>
        <w:t>的关注，</w:t>
      </w:r>
      <w:r w:rsidR="003C4AFA" w:rsidRPr="003C4AFA">
        <w:rPr>
          <w:rFonts w:ascii="仿宋" w:eastAsia="仿宋" w:hAnsi="仿宋" w:hint="eastAsia"/>
          <w:sz w:val="32"/>
          <w:szCs w:val="24"/>
        </w:rPr>
        <w:t>极大</w:t>
      </w:r>
      <w:r w:rsidR="003C4AFA" w:rsidRPr="003C4AFA">
        <w:rPr>
          <w:rFonts w:ascii="仿宋" w:eastAsia="仿宋" w:hAnsi="仿宋"/>
          <w:sz w:val="32"/>
          <w:szCs w:val="24"/>
        </w:rPr>
        <w:t>地提高了</w:t>
      </w:r>
      <w:r w:rsidR="003C4AFA" w:rsidRPr="003C4AFA">
        <w:rPr>
          <w:rFonts w:ascii="仿宋" w:eastAsia="仿宋" w:hAnsi="仿宋" w:hint="eastAsia"/>
          <w:sz w:val="32"/>
          <w:szCs w:val="24"/>
        </w:rPr>
        <w:t>政府信息</w:t>
      </w:r>
      <w:r w:rsidR="003C4AFA" w:rsidRPr="003C4AFA">
        <w:rPr>
          <w:rFonts w:ascii="仿宋" w:eastAsia="仿宋" w:hAnsi="仿宋"/>
          <w:sz w:val="32"/>
          <w:szCs w:val="24"/>
        </w:rPr>
        <w:t>的传播效率</w:t>
      </w:r>
      <w:r w:rsidR="003C4AFA" w:rsidRPr="003C4AFA">
        <w:rPr>
          <w:rFonts w:ascii="仿宋" w:eastAsia="仿宋" w:hAnsi="仿宋" w:hint="eastAsia"/>
          <w:sz w:val="32"/>
          <w:szCs w:val="24"/>
        </w:rPr>
        <w:t>，</w:t>
      </w:r>
      <w:r w:rsidR="003C4AFA" w:rsidRPr="003C4AFA">
        <w:rPr>
          <w:rFonts w:ascii="仿宋" w:eastAsia="仿宋" w:hAnsi="仿宋"/>
          <w:sz w:val="32"/>
          <w:szCs w:val="24"/>
        </w:rPr>
        <w:t>有利于</w:t>
      </w:r>
      <w:r w:rsidR="003C4AFA" w:rsidRPr="003C4AFA">
        <w:rPr>
          <w:rFonts w:ascii="仿宋" w:eastAsia="仿宋" w:hAnsi="仿宋" w:hint="eastAsia"/>
          <w:sz w:val="32"/>
          <w:szCs w:val="24"/>
        </w:rPr>
        <w:t>公众良性</w:t>
      </w:r>
      <w:r w:rsidR="003C4AFA" w:rsidRPr="003C4AFA">
        <w:rPr>
          <w:rFonts w:ascii="仿宋" w:eastAsia="仿宋" w:hAnsi="仿宋"/>
          <w:sz w:val="32"/>
          <w:szCs w:val="24"/>
        </w:rPr>
        <w:t>互动</w:t>
      </w:r>
      <w:r w:rsidR="003C4AFA" w:rsidRPr="003C4AFA">
        <w:rPr>
          <w:rFonts w:ascii="仿宋" w:eastAsia="仿宋" w:hAnsi="仿宋" w:hint="eastAsia"/>
          <w:sz w:val="32"/>
          <w:szCs w:val="24"/>
        </w:rPr>
        <w:t>和舆论</w:t>
      </w:r>
      <w:r w:rsidR="003C4AFA" w:rsidRPr="003C4AFA">
        <w:rPr>
          <w:rFonts w:ascii="仿宋" w:eastAsia="仿宋" w:hAnsi="仿宋"/>
          <w:sz w:val="32"/>
          <w:szCs w:val="24"/>
        </w:rPr>
        <w:t>引导。</w:t>
      </w:r>
      <w:r w:rsidR="003C4AFA" w:rsidRPr="00B14472">
        <w:rPr>
          <w:rFonts w:ascii="仿宋" w:eastAsia="仿宋" w:hAnsi="仿宋" w:hint="eastAsia"/>
          <w:sz w:val="32"/>
          <w:szCs w:val="24"/>
        </w:rPr>
        <w:t>据统计</w:t>
      </w:r>
      <w:r w:rsidR="003C4AFA" w:rsidRPr="00B14472">
        <w:rPr>
          <w:rFonts w:ascii="仿宋" w:eastAsia="仿宋" w:hAnsi="仿宋"/>
          <w:sz w:val="32"/>
          <w:szCs w:val="24"/>
        </w:rPr>
        <w:t>，</w:t>
      </w:r>
      <w:r w:rsidR="003C4AFA" w:rsidRPr="003C4AFA">
        <w:rPr>
          <w:rFonts w:ascii="仿宋" w:eastAsia="仿宋" w:hAnsi="仿宋"/>
          <w:sz w:val="32"/>
          <w:szCs w:val="24"/>
        </w:rPr>
        <w:t>118个国家</w:t>
      </w:r>
      <w:r w:rsidR="003C4AFA" w:rsidRPr="003C4AFA">
        <w:rPr>
          <w:rFonts w:ascii="仿宋" w:eastAsia="仿宋" w:hAnsi="仿宋" w:hint="eastAsia"/>
          <w:sz w:val="32"/>
          <w:szCs w:val="24"/>
        </w:rPr>
        <w:t>的</w:t>
      </w:r>
      <w:r w:rsidR="003C4AFA" w:rsidRPr="003C4AFA">
        <w:rPr>
          <w:rFonts w:ascii="仿宋" w:eastAsia="仿宋" w:hAnsi="仿宋"/>
          <w:sz w:val="32"/>
          <w:szCs w:val="24"/>
        </w:rPr>
        <w:t>政府部门</w:t>
      </w:r>
      <w:r w:rsidR="003C4AFA" w:rsidRPr="003C4AFA">
        <w:rPr>
          <w:rFonts w:ascii="仿宋" w:eastAsia="仿宋" w:hAnsi="仿宋" w:hint="eastAsia"/>
          <w:sz w:val="32"/>
          <w:szCs w:val="24"/>
        </w:rPr>
        <w:t>使用社交媒体进行信息</w:t>
      </w:r>
      <w:r w:rsidR="003C4AFA" w:rsidRPr="003C4AFA">
        <w:rPr>
          <w:rFonts w:ascii="仿宋" w:eastAsia="仿宋" w:hAnsi="仿宋"/>
          <w:sz w:val="32"/>
          <w:szCs w:val="24"/>
        </w:rPr>
        <w:t>公开</w:t>
      </w:r>
      <w:r w:rsidR="003C4AFA" w:rsidRPr="003C4AFA">
        <w:rPr>
          <w:rFonts w:ascii="仿宋" w:eastAsia="仿宋" w:hAnsi="仿宋" w:hint="eastAsia"/>
          <w:sz w:val="32"/>
          <w:szCs w:val="24"/>
        </w:rPr>
        <w:t>、在线咨询，</w:t>
      </w:r>
      <w:r w:rsidR="003C4AFA" w:rsidRPr="003C4AFA">
        <w:rPr>
          <w:rFonts w:ascii="仿宋" w:eastAsia="仿宋" w:hAnsi="仿宋"/>
          <w:sz w:val="32"/>
          <w:szCs w:val="24"/>
        </w:rPr>
        <w:t>70%的国家将其用于电子政务的开展。</w:t>
      </w:r>
    </w:p>
    <w:p w14:paraId="7BA42E13" w14:textId="68F5554D" w:rsidR="003644BB" w:rsidRPr="00B14472" w:rsidRDefault="00971109" w:rsidP="00373404">
      <w:pPr>
        <w:spacing w:before="0" w:after="0"/>
        <w:ind w:firstLineChars="200" w:firstLine="640"/>
        <w:rPr>
          <w:rFonts w:ascii="仿宋" w:eastAsia="仿宋" w:hAnsi="仿宋"/>
          <w:b/>
          <w:sz w:val="32"/>
          <w:szCs w:val="24"/>
        </w:rPr>
      </w:pPr>
      <w:r w:rsidRPr="00373404">
        <w:rPr>
          <w:rFonts w:ascii="仿宋" w:eastAsia="仿宋" w:hAnsi="仿宋" w:hint="eastAsia"/>
          <w:sz w:val="32"/>
          <w:szCs w:val="24"/>
        </w:rPr>
        <w:t>政务微信、政务</w:t>
      </w:r>
      <w:r w:rsidRPr="00373404">
        <w:rPr>
          <w:rFonts w:ascii="仿宋" w:eastAsia="仿宋" w:hAnsi="仿宋"/>
          <w:sz w:val="32"/>
          <w:szCs w:val="24"/>
        </w:rPr>
        <w:t>APP</w:t>
      </w:r>
      <w:r w:rsidRPr="00373404">
        <w:rPr>
          <w:rFonts w:ascii="仿宋" w:eastAsia="仿宋" w:hAnsi="仿宋" w:hint="eastAsia"/>
          <w:sz w:val="32"/>
          <w:szCs w:val="24"/>
        </w:rPr>
        <w:t>等</w:t>
      </w:r>
      <w:r w:rsidRPr="00373404">
        <w:rPr>
          <w:rFonts w:ascii="仿宋" w:eastAsia="仿宋" w:hAnsi="仿宋"/>
          <w:sz w:val="32"/>
          <w:szCs w:val="24"/>
        </w:rPr>
        <w:t>应用</w:t>
      </w:r>
      <w:r w:rsidRPr="00373404">
        <w:rPr>
          <w:rFonts w:ascii="仿宋" w:eastAsia="仿宋" w:hAnsi="仿宋" w:hint="eastAsia"/>
          <w:sz w:val="32"/>
          <w:szCs w:val="24"/>
        </w:rPr>
        <w:t>使</w:t>
      </w:r>
      <w:r w:rsidRPr="00373404">
        <w:rPr>
          <w:rFonts w:ascii="仿宋" w:eastAsia="仿宋" w:hAnsi="仿宋"/>
          <w:sz w:val="32"/>
          <w:szCs w:val="24"/>
        </w:rPr>
        <w:t>用户</w:t>
      </w:r>
      <w:r w:rsidRPr="00373404">
        <w:rPr>
          <w:rFonts w:ascii="仿宋" w:eastAsia="仿宋" w:hAnsi="仿宋" w:hint="eastAsia"/>
          <w:sz w:val="32"/>
          <w:szCs w:val="24"/>
        </w:rPr>
        <w:t>在移动</w:t>
      </w:r>
      <w:r w:rsidRPr="00373404">
        <w:rPr>
          <w:rFonts w:ascii="仿宋" w:eastAsia="仿宋" w:hAnsi="仿宋"/>
          <w:sz w:val="32"/>
          <w:szCs w:val="24"/>
        </w:rPr>
        <w:t>端也能</w:t>
      </w:r>
      <w:r w:rsidRPr="00373404">
        <w:rPr>
          <w:rFonts w:ascii="仿宋" w:eastAsia="仿宋" w:hAnsi="仿宋" w:hint="eastAsia"/>
          <w:sz w:val="32"/>
          <w:szCs w:val="24"/>
        </w:rPr>
        <w:t>享受</w:t>
      </w:r>
      <w:r w:rsidRPr="00373404">
        <w:rPr>
          <w:rFonts w:ascii="仿宋" w:eastAsia="仿宋" w:hAnsi="仿宋"/>
          <w:sz w:val="32"/>
          <w:szCs w:val="24"/>
        </w:rPr>
        <w:t>行政服务大厅</w:t>
      </w:r>
      <w:r w:rsidR="00E9371B" w:rsidRPr="00373404">
        <w:rPr>
          <w:rFonts w:ascii="仿宋" w:eastAsia="仿宋" w:hAnsi="仿宋" w:hint="eastAsia"/>
          <w:sz w:val="32"/>
          <w:szCs w:val="24"/>
        </w:rPr>
        <w:t>式</w:t>
      </w:r>
      <w:r w:rsidRPr="00373404">
        <w:rPr>
          <w:rFonts w:ascii="仿宋" w:eastAsia="仿宋" w:hAnsi="仿宋"/>
          <w:sz w:val="32"/>
          <w:szCs w:val="24"/>
        </w:rPr>
        <w:t>的</w:t>
      </w:r>
      <w:r w:rsidRPr="00373404">
        <w:rPr>
          <w:rFonts w:ascii="仿宋" w:eastAsia="仿宋" w:hAnsi="仿宋" w:hint="eastAsia"/>
          <w:sz w:val="32"/>
          <w:szCs w:val="24"/>
        </w:rPr>
        <w:t>一站式</w:t>
      </w:r>
      <w:r w:rsidRPr="00373404">
        <w:rPr>
          <w:rFonts w:ascii="仿宋" w:eastAsia="仿宋" w:hAnsi="仿宋"/>
          <w:sz w:val="32"/>
          <w:szCs w:val="24"/>
        </w:rPr>
        <w:t>服务。</w:t>
      </w:r>
      <w:r w:rsidR="00E9371B" w:rsidRPr="00373404">
        <w:rPr>
          <w:rFonts w:ascii="仿宋" w:eastAsia="仿宋" w:hAnsi="仿宋" w:hint="eastAsia"/>
          <w:sz w:val="32"/>
          <w:szCs w:val="24"/>
        </w:rPr>
        <w:t>例如</w:t>
      </w:r>
      <w:r w:rsidRPr="00B14472">
        <w:rPr>
          <w:rFonts w:ascii="仿宋" w:eastAsia="仿宋" w:hAnsi="仿宋" w:hint="eastAsia"/>
          <w:sz w:val="32"/>
          <w:szCs w:val="24"/>
        </w:rPr>
        <w:t>广州市</w:t>
      </w:r>
      <w:r w:rsidRPr="00B14472">
        <w:rPr>
          <w:rFonts w:ascii="仿宋" w:eastAsia="仿宋" w:hAnsi="仿宋"/>
          <w:sz w:val="32"/>
          <w:szCs w:val="24"/>
        </w:rPr>
        <w:t>通过</w:t>
      </w:r>
      <w:proofErr w:type="gramStart"/>
      <w:r w:rsidRPr="00B14472">
        <w:rPr>
          <w:rFonts w:ascii="仿宋" w:eastAsia="仿宋" w:hAnsi="仿宋"/>
          <w:sz w:val="32"/>
          <w:szCs w:val="24"/>
        </w:rPr>
        <w:t>开通</w:t>
      </w:r>
      <w:r w:rsidRPr="00B14472">
        <w:rPr>
          <w:rFonts w:ascii="仿宋" w:eastAsia="仿宋" w:hAnsi="仿宋" w:hint="eastAsia"/>
          <w:sz w:val="32"/>
          <w:szCs w:val="24"/>
        </w:rPr>
        <w:t>微信</w:t>
      </w:r>
      <w:proofErr w:type="gramEnd"/>
      <w:r w:rsidRPr="00B14472">
        <w:rPr>
          <w:rFonts w:ascii="仿宋" w:eastAsia="仿宋" w:hAnsi="仿宋" w:hint="eastAsia"/>
          <w:sz w:val="32"/>
          <w:szCs w:val="24"/>
        </w:rPr>
        <w:t>“</w:t>
      </w:r>
      <w:r w:rsidRPr="00B14472">
        <w:rPr>
          <w:rFonts w:ascii="仿宋" w:eastAsia="仿宋" w:hAnsi="仿宋"/>
          <w:sz w:val="32"/>
          <w:szCs w:val="24"/>
        </w:rPr>
        <w:t>城市服务</w:t>
      </w:r>
      <w:r w:rsidRPr="00B14472">
        <w:rPr>
          <w:rFonts w:ascii="仿宋" w:eastAsia="仿宋" w:hAnsi="仿宋" w:hint="eastAsia"/>
          <w:sz w:val="32"/>
          <w:szCs w:val="24"/>
        </w:rPr>
        <w:t>”功能</w:t>
      </w:r>
      <w:r w:rsidRPr="003C4AFA">
        <w:rPr>
          <w:rFonts w:ascii="仿宋" w:eastAsia="仿宋" w:hAnsi="仿宋"/>
          <w:sz w:val="32"/>
          <w:szCs w:val="24"/>
        </w:rPr>
        <w:t>，</w:t>
      </w:r>
      <w:r w:rsidR="0089778D" w:rsidRPr="003C4AFA">
        <w:rPr>
          <w:rFonts w:ascii="仿宋" w:eastAsia="仿宋" w:hAnsi="仿宋" w:hint="eastAsia"/>
          <w:sz w:val="32"/>
          <w:szCs w:val="24"/>
        </w:rPr>
        <w:t>将</w:t>
      </w:r>
      <w:r w:rsidRPr="003C4AFA">
        <w:rPr>
          <w:rFonts w:ascii="仿宋" w:eastAsia="仿宋" w:hAnsi="仿宋"/>
          <w:sz w:val="32"/>
          <w:szCs w:val="24"/>
        </w:rPr>
        <w:t>医疗</w:t>
      </w:r>
      <w:r w:rsidRPr="003C4AFA">
        <w:rPr>
          <w:rFonts w:ascii="仿宋" w:eastAsia="仿宋" w:hAnsi="仿宋" w:hint="eastAsia"/>
          <w:sz w:val="32"/>
          <w:szCs w:val="24"/>
        </w:rPr>
        <w:t>、交管、交通、公安户政、出入境、缴费、教育、公积金等</w:t>
      </w:r>
      <w:r w:rsidRPr="003C4AFA">
        <w:rPr>
          <w:rFonts w:ascii="仿宋" w:eastAsia="仿宋" w:hAnsi="仿宋"/>
          <w:sz w:val="32"/>
          <w:szCs w:val="24"/>
        </w:rPr>
        <w:t>17项民生服务</w:t>
      </w:r>
      <w:r w:rsidR="0089778D" w:rsidRPr="003C4AFA">
        <w:rPr>
          <w:rFonts w:ascii="仿宋" w:eastAsia="仿宋" w:hAnsi="仿宋" w:hint="eastAsia"/>
          <w:sz w:val="32"/>
          <w:szCs w:val="24"/>
        </w:rPr>
        <w:t>汇聚到统一</w:t>
      </w:r>
      <w:r w:rsidR="0089778D" w:rsidRPr="003C4AFA">
        <w:rPr>
          <w:rFonts w:ascii="仿宋" w:eastAsia="仿宋" w:hAnsi="仿宋"/>
          <w:sz w:val="32"/>
          <w:szCs w:val="24"/>
        </w:rPr>
        <w:t>的平台</w:t>
      </w:r>
      <w:r w:rsidR="0089778D" w:rsidRPr="003C4AFA">
        <w:rPr>
          <w:rFonts w:ascii="仿宋" w:eastAsia="仿宋" w:hAnsi="仿宋" w:hint="eastAsia"/>
          <w:sz w:val="32"/>
          <w:szCs w:val="24"/>
        </w:rPr>
        <w:t>上</w:t>
      </w:r>
      <w:r w:rsidR="00A4661F">
        <w:rPr>
          <w:rFonts w:ascii="仿宋" w:eastAsia="仿宋" w:hAnsi="仿宋" w:hint="eastAsia"/>
          <w:sz w:val="32"/>
          <w:szCs w:val="24"/>
        </w:rPr>
        <w:t>，</w:t>
      </w:r>
      <w:r w:rsidR="0089778D" w:rsidRPr="003C4AFA">
        <w:rPr>
          <w:rFonts w:ascii="仿宋" w:eastAsia="仿宋" w:hAnsi="仿宋" w:hint="eastAsia"/>
          <w:sz w:val="32"/>
          <w:szCs w:val="24"/>
        </w:rPr>
        <w:t>市民通过一个</w:t>
      </w:r>
      <w:r w:rsidR="0089778D" w:rsidRPr="003C4AFA">
        <w:rPr>
          <w:rFonts w:ascii="仿宋" w:eastAsia="仿宋" w:hAnsi="仿宋"/>
          <w:sz w:val="32"/>
          <w:szCs w:val="24"/>
        </w:rPr>
        <w:t>入口</w:t>
      </w:r>
      <w:r w:rsidR="0089778D" w:rsidRPr="003C4AFA">
        <w:rPr>
          <w:rFonts w:ascii="仿宋" w:eastAsia="仿宋" w:hAnsi="仿宋" w:hint="eastAsia"/>
          <w:sz w:val="32"/>
          <w:szCs w:val="24"/>
        </w:rPr>
        <w:t>即可找到所需</w:t>
      </w:r>
      <w:r w:rsidR="0089778D" w:rsidRPr="003C4AFA">
        <w:rPr>
          <w:rFonts w:ascii="仿宋" w:eastAsia="仿宋" w:hAnsi="仿宋"/>
          <w:sz w:val="32"/>
          <w:szCs w:val="24"/>
        </w:rPr>
        <w:t>服务</w:t>
      </w:r>
      <w:r w:rsidR="0089778D" w:rsidRPr="003C4AFA">
        <w:rPr>
          <w:rFonts w:ascii="仿宋" w:eastAsia="仿宋" w:hAnsi="仿宋" w:hint="eastAsia"/>
          <w:sz w:val="32"/>
          <w:szCs w:val="24"/>
        </w:rPr>
        <w:t>，</w:t>
      </w:r>
      <w:r w:rsidR="008D2A92" w:rsidRPr="003C4AFA">
        <w:rPr>
          <w:rFonts w:ascii="仿宋" w:eastAsia="仿宋" w:hAnsi="仿宋" w:hint="eastAsia"/>
          <w:sz w:val="32"/>
          <w:szCs w:val="24"/>
        </w:rPr>
        <w:t>诸如户口</w:t>
      </w:r>
      <w:r w:rsidR="008D2A92" w:rsidRPr="003C4AFA">
        <w:rPr>
          <w:rFonts w:ascii="仿宋" w:eastAsia="仿宋" w:hAnsi="仿宋"/>
          <w:sz w:val="32"/>
          <w:szCs w:val="24"/>
        </w:rPr>
        <w:t>办理</w:t>
      </w:r>
      <w:r w:rsidR="008D2A92" w:rsidRPr="003C4AFA">
        <w:rPr>
          <w:rFonts w:ascii="仿宋" w:eastAsia="仿宋" w:hAnsi="仿宋" w:hint="eastAsia"/>
          <w:sz w:val="32"/>
          <w:szCs w:val="24"/>
        </w:rPr>
        <w:t>等基础</w:t>
      </w:r>
      <w:r w:rsidR="008D2A92" w:rsidRPr="003C4AFA">
        <w:rPr>
          <w:rFonts w:ascii="仿宋" w:eastAsia="仿宋" w:hAnsi="仿宋"/>
          <w:sz w:val="32"/>
          <w:szCs w:val="24"/>
        </w:rPr>
        <w:t>服务</w:t>
      </w:r>
      <w:r w:rsidR="0089778D" w:rsidRPr="003C4AFA">
        <w:rPr>
          <w:rFonts w:ascii="仿宋" w:eastAsia="仿宋" w:hAnsi="仿宋" w:hint="eastAsia"/>
          <w:sz w:val="32"/>
          <w:szCs w:val="24"/>
        </w:rPr>
        <w:t>也</w:t>
      </w:r>
      <w:r w:rsidR="008D2A92" w:rsidRPr="003C4AFA">
        <w:rPr>
          <w:rFonts w:ascii="仿宋" w:eastAsia="仿宋" w:hAnsi="仿宋" w:hint="eastAsia"/>
          <w:sz w:val="32"/>
          <w:szCs w:val="24"/>
        </w:rPr>
        <w:t>无需多次往返公安</w:t>
      </w:r>
      <w:r w:rsidR="008D2A92" w:rsidRPr="003C4AFA">
        <w:rPr>
          <w:rFonts w:ascii="仿宋" w:eastAsia="仿宋" w:hAnsi="仿宋"/>
          <w:sz w:val="32"/>
          <w:szCs w:val="24"/>
        </w:rPr>
        <w:t>办事窗口，手机</w:t>
      </w:r>
      <w:r w:rsidR="008D2A92" w:rsidRPr="003C4AFA">
        <w:rPr>
          <w:rFonts w:ascii="仿宋" w:eastAsia="仿宋" w:hAnsi="仿宋" w:hint="eastAsia"/>
          <w:sz w:val="32"/>
          <w:szCs w:val="24"/>
        </w:rPr>
        <w:t>上即可</w:t>
      </w:r>
      <w:r w:rsidR="008D2A92" w:rsidRPr="003C4AFA">
        <w:rPr>
          <w:rFonts w:ascii="仿宋" w:eastAsia="仿宋" w:hAnsi="仿宋"/>
          <w:sz w:val="32"/>
          <w:szCs w:val="24"/>
        </w:rPr>
        <w:t>一次性</w:t>
      </w:r>
      <w:r w:rsidR="008D2A92" w:rsidRPr="003C4AFA">
        <w:rPr>
          <w:rFonts w:ascii="仿宋" w:eastAsia="仿宋" w:hAnsi="仿宋" w:hint="eastAsia"/>
          <w:sz w:val="32"/>
          <w:szCs w:val="24"/>
        </w:rPr>
        <w:t>完结。</w:t>
      </w:r>
      <w:r w:rsidRPr="003C4AFA">
        <w:rPr>
          <w:rFonts w:ascii="仿宋" w:eastAsia="仿宋" w:hAnsi="仿宋"/>
          <w:sz w:val="32"/>
          <w:szCs w:val="24"/>
        </w:rPr>
        <w:t>目前</w:t>
      </w:r>
      <w:r w:rsidR="008D2A92" w:rsidRPr="003C4AFA">
        <w:rPr>
          <w:rFonts w:ascii="仿宋" w:eastAsia="仿宋" w:hAnsi="仿宋" w:hint="eastAsia"/>
          <w:sz w:val="32"/>
          <w:szCs w:val="24"/>
        </w:rPr>
        <w:t>该</w:t>
      </w:r>
      <w:r w:rsidR="008D2A92" w:rsidRPr="003C4AFA">
        <w:rPr>
          <w:rFonts w:ascii="仿宋" w:eastAsia="仿宋" w:hAnsi="仿宋"/>
          <w:sz w:val="32"/>
          <w:szCs w:val="24"/>
        </w:rPr>
        <w:t>账号</w:t>
      </w:r>
      <w:r w:rsidRPr="003C4AFA">
        <w:rPr>
          <w:rFonts w:ascii="仿宋" w:eastAsia="仿宋" w:hAnsi="仿宋" w:hint="eastAsia"/>
          <w:sz w:val="32"/>
          <w:szCs w:val="24"/>
        </w:rPr>
        <w:t>已经服务</w:t>
      </w:r>
      <w:r w:rsidRPr="003C4AFA">
        <w:rPr>
          <w:rFonts w:ascii="仿宋" w:eastAsia="仿宋" w:hAnsi="仿宋"/>
          <w:sz w:val="32"/>
          <w:szCs w:val="24"/>
        </w:rPr>
        <w:t>91万广州市民。</w:t>
      </w:r>
      <w:r w:rsidR="003644BB" w:rsidRPr="003C4AFA">
        <w:rPr>
          <w:rFonts w:ascii="仿宋" w:eastAsia="仿宋" w:hAnsi="仿宋" w:hint="eastAsia"/>
          <w:sz w:val="32"/>
          <w:szCs w:val="24"/>
        </w:rPr>
        <w:t>截止</w:t>
      </w:r>
      <w:r w:rsidR="003644BB" w:rsidRPr="003C4AFA">
        <w:rPr>
          <w:rFonts w:ascii="仿宋" w:eastAsia="仿宋" w:hAnsi="仿宋"/>
          <w:sz w:val="32"/>
          <w:szCs w:val="24"/>
        </w:rPr>
        <w:t>2014年底，各级政府已经在微信上开通了近2万个公众账号面向社会提供各类服务</w:t>
      </w:r>
      <w:r w:rsidR="003644BB" w:rsidRPr="003C4AFA">
        <w:rPr>
          <w:rFonts w:ascii="仿宋" w:eastAsia="仿宋" w:hAnsi="仿宋" w:hint="eastAsia"/>
          <w:sz w:val="32"/>
          <w:szCs w:val="24"/>
        </w:rPr>
        <w:t>。</w:t>
      </w:r>
    </w:p>
    <w:p w14:paraId="64887879" w14:textId="72FC86D2" w:rsidR="003644BB" w:rsidRPr="00B14472" w:rsidRDefault="003644BB">
      <w:pPr>
        <w:spacing w:before="0" w:after="0"/>
        <w:ind w:firstLineChars="200" w:firstLine="643"/>
        <w:rPr>
          <w:rFonts w:ascii="仿宋" w:eastAsia="仿宋" w:hAnsi="仿宋"/>
          <w:b/>
          <w:sz w:val="32"/>
          <w:szCs w:val="24"/>
        </w:rPr>
      </w:pPr>
      <w:bookmarkStart w:id="7" w:name="OLE_LINK7"/>
      <w:bookmarkStart w:id="8" w:name="OLE_LINK8"/>
      <w:bookmarkStart w:id="9" w:name="OLE_LINK9"/>
      <w:r w:rsidRPr="00B14472">
        <w:rPr>
          <w:rFonts w:ascii="仿宋" w:eastAsia="仿宋" w:hAnsi="仿宋" w:hint="eastAsia"/>
          <w:b/>
          <w:sz w:val="32"/>
          <w:szCs w:val="24"/>
        </w:rPr>
        <w:t>（三）移动互联</w:t>
      </w:r>
      <w:r w:rsidR="005E3F84" w:rsidRPr="00B14472">
        <w:rPr>
          <w:rFonts w:ascii="仿宋" w:eastAsia="仿宋" w:hAnsi="仿宋" w:hint="eastAsia"/>
          <w:b/>
          <w:sz w:val="32"/>
          <w:szCs w:val="24"/>
        </w:rPr>
        <w:t>有助于解决</w:t>
      </w:r>
      <w:r w:rsidRPr="00B14472">
        <w:rPr>
          <w:rFonts w:ascii="仿宋" w:eastAsia="仿宋" w:hAnsi="仿宋" w:hint="eastAsia"/>
          <w:b/>
          <w:sz w:val="32"/>
          <w:szCs w:val="24"/>
        </w:rPr>
        <w:t>看病难、</w:t>
      </w:r>
      <w:r w:rsidR="00F95F78" w:rsidRPr="00B14472">
        <w:rPr>
          <w:rFonts w:ascii="仿宋" w:eastAsia="仿宋" w:hAnsi="仿宋" w:hint="eastAsia"/>
          <w:b/>
          <w:sz w:val="32"/>
          <w:szCs w:val="24"/>
        </w:rPr>
        <w:t>教育</w:t>
      </w:r>
      <w:r w:rsidR="00C25323" w:rsidRPr="00B14472">
        <w:rPr>
          <w:rFonts w:ascii="仿宋" w:eastAsia="仿宋" w:hAnsi="仿宋" w:hint="eastAsia"/>
          <w:b/>
          <w:sz w:val="32"/>
          <w:szCs w:val="24"/>
        </w:rPr>
        <w:t>资源</w:t>
      </w:r>
      <w:r w:rsidR="00E9371B">
        <w:rPr>
          <w:rFonts w:ascii="仿宋" w:eastAsia="仿宋" w:hAnsi="仿宋" w:hint="eastAsia"/>
          <w:b/>
          <w:sz w:val="32"/>
          <w:szCs w:val="24"/>
        </w:rPr>
        <w:t>分布不均</w:t>
      </w:r>
      <w:r w:rsidR="00C25323" w:rsidRPr="00B14472">
        <w:rPr>
          <w:rFonts w:ascii="仿宋" w:eastAsia="仿宋" w:hAnsi="仿宋" w:hint="eastAsia"/>
          <w:b/>
          <w:sz w:val="32"/>
          <w:szCs w:val="24"/>
        </w:rPr>
        <w:t>和</w:t>
      </w:r>
      <w:r w:rsidR="000140A1" w:rsidRPr="00B14472">
        <w:rPr>
          <w:rFonts w:ascii="仿宋" w:eastAsia="仿宋" w:hAnsi="仿宋" w:hint="eastAsia"/>
          <w:b/>
          <w:sz w:val="32"/>
          <w:szCs w:val="24"/>
        </w:rPr>
        <w:t>防治</w:t>
      </w:r>
      <w:r w:rsidR="00C86E1A" w:rsidRPr="00B14472">
        <w:rPr>
          <w:rFonts w:ascii="仿宋" w:eastAsia="仿宋" w:hAnsi="仿宋" w:hint="eastAsia"/>
          <w:b/>
          <w:sz w:val="32"/>
          <w:szCs w:val="24"/>
        </w:rPr>
        <w:t>雾</w:t>
      </w:r>
      <w:proofErr w:type="gramStart"/>
      <w:r w:rsidR="00C86E1A" w:rsidRPr="00B14472">
        <w:rPr>
          <w:rFonts w:ascii="仿宋" w:eastAsia="仿宋" w:hAnsi="仿宋" w:hint="eastAsia"/>
          <w:b/>
          <w:sz w:val="32"/>
          <w:szCs w:val="24"/>
        </w:rPr>
        <w:t>霾</w:t>
      </w:r>
      <w:proofErr w:type="gramEnd"/>
      <w:r w:rsidR="002A1066" w:rsidRPr="00B14472">
        <w:rPr>
          <w:rFonts w:ascii="仿宋" w:eastAsia="仿宋" w:hAnsi="仿宋" w:hint="eastAsia"/>
          <w:b/>
          <w:sz w:val="32"/>
          <w:szCs w:val="24"/>
        </w:rPr>
        <w:t>等新老</w:t>
      </w:r>
      <w:r w:rsidRPr="00B14472">
        <w:rPr>
          <w:rFonts w:ascii="仿宋" w:eastAsia="仿宋" w:hAnsi="仿宋" w:hint="eastAsia"/>
          <w:b/>
          <w:sz w:val="32"/>
          <w:szCs w:val="24"/>
        </w:rPr>
        <w:t>重大民生问题</w:t>
      </w:r>
    </w:p>
    <w:p w14:paraId="65964527" w14:textId="26D662B6" w:rsidR="00F412F5" w:rsidRPr="00B14472" w:rsidRDefault="007551AA" w:rsidP="0044433A">
      <w:pPr>
        <w:spacing w:before="0" w:after="0"/>
        <w:ind w:firstLineChars="200" w:firstLine="640"/>
        <w:rPr>
          <w:rFonts w:ascii="仿宋" w:eastAsia="仿宋" w:hAnsi="仿宋"/>
          <w:sz w:val="32"/>
          <w:szCs w:val="24"/>
        </w:rPr>
      </w:pPr>
      <w:bookmarkStart w:id="10" w:name="OLE_LINK18"/>
      <w:bookmarkStart w:id="11" w:name="OLE_LINK19"/>
      <w:r w:rsidRPr="00B14472">
        <w:rPr>
          <w:rFonts w:ascii="仿宋" w:eastAsia="仿宋" w:hAnsi="仿宋" w:hint="eastAsia"/>
          <w:sz w:val="32"/>
          <w:szCs w:val="24"/>
        </w:rPr>
        <w:lastRenderedPageBreak/>
        <w:t>移动互联以</w:t>
      </w:r>
      <w:r w:rsidRPr="00B14472">
        <w:rPr>
          <w:rFonts w:ascii="仿宋" w:eastAsia="仿宋" w:hAnsi="仿宋"/>
          <w:sz w:val="32"/>
          <w:szCs w:val="24"/>
        </w:rPr>
        <w:t>人为本，</w:t>
      </w:r>
      <w:r w:rsidRPr="00B14472">
        <w:rPr>
          <w:rFonts w:ascii="仿宋" w:eastAsia="仿宋" w:hAnsi="仿宋" w:hint="eastAsia"/>
          <w:sz w:val="32"/>
          <w:szCs w:val="24"/>
        </w:rPr>
        <w:t>突破</w:t>
      </w:r>
      <w:r w:rsidRPr="00B14472">
        <w:rPr>
          <w:rFonts w:ascii="仿宋" w:eastAsia="仿宋" w:hAnsi="仿宋"/>
          <w:sz w:val="32"/>
          <w:szCs w:val="24"/>
        </w:rPr>
        <w:t>时间和空间的</w:t>
      </w:r>
      <w:r w:rsidRPr="00B14472">
        <w:rPr>
          <w:rFonts w:ascii="仿宋" w:eastAsia="仿宋" w:hAnsi="仿宋" w:hint="eastAsia"/>
          <w:sz w:val="32"/>
          <w:szCs w:val="24"/>
        </w:rPr>
        <w:t>制约</w:t>
      </w:r>
      <w:r w:rsidRPr="00B14472">
        <w:rPr>
          <w:rFonts w:ascii="仿宋" w:eastAsia="仿宋" w:hAnsi="仿宋"/>
          <w:sz w:val="32"/>
          <w:szCs w:val="24"/>
        </w:rPr>
        <w:t>，</w:t>
      </w:r>
      <w:bookmarkEnd w:id="10"/>
      <w:bookmarkEnd w:id="11"/>
      <w:r w:rsidRPr="00B14472">
        <w:rPr>
          <w:rFonts w:ascii="仿宋" w:eastAsia="仿宋" w:hAnsi="仿宋" w:hint="eastAsia"/>
          <w:sz w:val="32"/>
          <w:szCs w:val="24"/>
        </w:rPr>
        <w:t>为</w:t>
      </w:r>
      <w:r w:rsidRPr="00B14472">
        <w:rPr>
          <w:rFonts w:ascii="仿宋" w:eastAsia="仿宋" w:hAnsi="仿宋"/>
          <w:sz w:val="32"/>
          <w:szCs w:val="24"/>
        </w:rPr>
        <w:t>百姓</w:t>
      </w:r>
      <w:r w:rsidRPr="00B14472">
        <w:rPr>
          <w:rFonts w:ascii="仿宋" w:eastAsia="仿宋" w:hAnsi="仿宋" w:hint="eastAsia"/>
          <w:sz w:val="32"/>
          <w:szCs w:val="24"/>
        </w:rPr>
        <w:t>提供了</w:t>
      </w:r>
      <w:r w:rsidR="007D1F8C" w:rsidRPr="00B14472">
        <w:rPr>
          <w:rFonts w:ascii="仿宋" w:eastAsia="仿宋" w:hAnsi="仿宋" w:hint="eastAsia"/>
          <w:sz w:val="32"/>
          <w:szCs w:val="24"/>
        </w:rPr>
        <w:t>相对</w:t>
      </w:r>
      <w:r w:rsidR="007D1F8C" w:rsidRPr="00B14472">
        <w:rPr>
          <w:rFonts w:ascii="仿宋" w:eastAsia="仿宋" w:hAnsi="仿宋"/>
          <w:sz w:val="32"/>
          <w:szCs w:val="24"/>
        </w:rPr>
        <w:t>公平的</w:t>
      </w:r>
      <w:r w:rsidR="007D1F8C" w:rsidRPr="00B14472">
        <w:rPr>
          <w:rFonts w:ascii="仿宋" w:eastAsia="仿宋" w:hAnsi="仿宋" w:hint="eastAsia"/>
          <w:sz w:val="32"/>
          <w:szCs w:val="24"/>
        </w:rPr>
        <w:t>资源</w:t>
      </w:r>
      <w:r w:rsidR="007D1F8C" w:rsidRPr="00B14472">
        <w:rPr>
          <w:rFonts w:ascii="仿宋" w:eastAsia="仿宋" w:hAnsi="仿宋"/>
          <w:sz w:val="32"/>
          <w:szCs w:val="24"/>
        </w:rPr>
        <w:t>获取机会，</w:t>
      </w:r>
      <w:r w:rsidR="007D1F8C" w:rsidRPr="00B14472">
        <w:rPr>
          <w:rFonts w:ascii="仿宋" w:eastAsia="仿宋" w:hAnsi="仿宋" w:hint="eastAsia"/>
          <w:sz w:val="32"/>
          <w:szCs w:val="24"/>
        </w:rPr>
        <w:t>有助于</w:t>
      </w:r>
      <w:r w:rsidR="007D1F8C" w:rsidRPr="00B14472">
        <w:rPr>
          <w:rFonts w:ascii="仿宋" w:eastAsia="仿宋" w:hAnsi="仿宋"/>
          <w:sz w:val="32"/>
          <w:szCs w:val="24"/>
        </w:rPr>
        <w:t>实现各项资源优化配置</w:t>
      </w:r>
      <w:r w:rsidRPr="00B14472">
        <w:rPr>
          <w:rFonts w:ascii="仿宋" w:eastAsia="仿宋" w:hAnsi="仿宋" w:hint="eastAsia"/>
          <w:sz w:val="32"/>
          <w:szCs w:val="24"/>
        </w:rPr>
        <w:t>和</w:t>
      </w:r>
      <w:r w:rsidRPr="00B14472">
        <w:rPr>
          <w:rFonts w:ascii="仿宋" w:eastAsia="仿宋" w:hAnsi="仿宋"/>
          <w:sz w:val="32"/>
          <w:szCs w:val="24"/>
        </w:rPr>
        <w:t>最大</w:t>
      </w:r>
      <w:r w:rsidRPr="00A4661F">
        <w:rPr>
          <w:rFonts w:ascii="仿宋" w:eastAsia="仿宋" w:hAnsi="仿宋"/>
          <w:sz w:val="32"/>
          <w:szCs w:val="24"/>
        </w:rPr>
        <w:t>化利用</w:t>
      </w:r>
      <w:r w:rsidR="007D1F8C" w:rsidRPr="00A4661F">
        <w:rPr>
          <w:rFonts w:ascii="仿宋" w:eastAsia="仿宋" w:hAnsi="仿宋"/>
          <w:sz w:val="32"/>
          <w:szCs w:val="24"/>
        </w:rPr>
        <w:t>，</w:t>
      </w:r>
      <w:r w:rsidR="007D1F8C" w:rsidRPr="00A4661F">
        <w:rPr>
          <w:rFonts w:ascii="仿宋" w:eastAsia="仿宋" w:hAnsi="仿宋" w:hint="eastAsia"/>
          <w:sz w:val="32"/>
          <w:szCs w:val="24"/>
        </w:rPr>
        <w:t>为破解重大民生问题提供了新的机遇。</w:t>
      </w:r>
      <w:r w:rsidR="004945C7" w:rsidRPr="00A4661F">
        <w:rPr>
          <w:rFonts w:ascii="仿宋" w:eastAsia="仿宋" w:hAnsi="仿宋" w:hint="eastAsia"/>
          <w:sz w:val="32"/>
          <w:szCs w:val="24"/>
        </w:rPr>
        <w:t>当下，</w:t>
      </w:r>
      <w:r w:rsidR="009C087F" w:rsidRPr="00373404">
        <w:rPr>
          <w:rFonts w:ascii="仿宋" w:eastAsia="仿宋" w:hAnsi="仿宋" w:hint="eastAsia"/>
          <w:sz w:val="32"/>
          <w:szCs w:val="24"/>
        </w:rPr>
        <w:t>移动</w:t>
      </w:r>
      <w:r w:rsidR="009C087F" w:rsidRPr="00373404">
        <w:rPr>
          <w:rFonts w:ascii="仿宋" w:eastAsia="仿宋" w:hAnsi="仿宋"/>
          <w:sz w:val="32"/>
          <w:szCs w:val="24"/>
        </w:rPr>
        <w:t>医疗</w:t>
      </w:r>
      <w:r w:rsidR="009C087F" w:rsidRPr="00373404">
        <w:rPr>
          <w:rFonts w:ascii="仿宋" w:eastAsia="仿宋" w:hAnsi="仿宋" w:hint="eastAsia"/>
          <w:sz w:val="32"/>
          <w:szCs w:val="24"/>
        </w:rPr>
        <w:t>、</w:t>
      </w:r>
      <w:r w:rsidR="00F412F5" w:rsidRPr="00373404">
        <w:rPr>
          <w:rFonts w:ascii="仿宋" w:eastAsia="仿宋" w:hAnsi="仿宋" w:hint="eastAsia"/>
          <w:sz w:val="32"/>
          <w:szCs w:val="24"/>
        </w:rPr>
        <w:t>在线</w:t>
      </w:r>
      <w:r w:rsidR="00F412F5" w:rsidRPr="00373404">
        <w:rPr>
          <w:rFonts w:ascii="仿宋" w:eastAsia="仿宋" w:hAnsi="仿宋"/>
          <w:sz w:val="32"/>
          <w:szCs w:val="24"/>
        </w:rPr>
        <w:t>教育</w:t>
      </w:r>
      <w:r w:rsidR="00F412F5" w:rsidRPr="00373404">
        <w:rPr>
          <w:rFonts w:ascii="仿宋" w:eastAsia="仿宋" w:hAnsi="仿宋" w:hint="eastAsia"/>
          <w:sz w:val="32"/>
          <w:szCs w:val="24"/>
        </w:rPr>
        <w:t>、</w:t>
      </w:r>
      <w:r w:rsidR="009C087F" w:rsidRPr="00373404">
        <w:rPr>
          <w:rFonts w:ascii="仿宋" w:eastAsia="仿宋" w:hAnsi="仿宋" w:hint="eastAsia"/>
          <w:sz w:val="32"/>
          <w:szCs w:val="24"/>
        </w:rPr>
        <w:t>打车软件、智慧</w:t>
      </w:r>
      <w:r w:rsidR="009C087F" w:rsidRPr="00373404">
        <w:rPr>
          <w:rFonts w:ascii="仿宋" w:eastAsia="仿宋" w:hAnsi="仿宋"/>
          <w:sz w:val="32"/>
          <w:szCs w:val="24"/>
        </w:rPr>
        <w:t>停车</w:t>
      </w:r>
      <w:r w:rsidR="009C087F" w:rsidRPr="00373404">
        <w:rPr>
          <w:rFonts w:ascii="仿宋" w:eastAsia="仿宋" w:hAnsi="仿宋" w:hint="eastAsia"/>
          <w:sz w:val="32"/>
          <w:szCs w:val="24"/>
        </w:rPr>
        <w:t>等线上</w:t>
      </w:r>
      <w:r w:rsidR="009C087F" w:rsidRPr="00373404">
        <w:rPr>
          <w:rFonts w:ascii="仿宋" w:eastAsia="仿宋" w:hAnsi="仿宋"/>
          <w:sz w:val="32"/>
          <w:szCs w:val="24"/>
        </w:rPr>
        <w:t>线下结合的服务</w:t>
      </w:r>
      <w:r w:rsidR="009C087F" w:rsidRPr="00373404">
        <w:rPr>
          <w:rFonts w:ascii="仿宋" w:eastAsia="仿宋" w:hAnsi="仿宋" w:hint="eastAsia"/>
          <w:sz w:val="32"/>
          <w:szCs w:val="24"/>
        </w:rPr>
        <w:t>模式</w:t>
      </w:r>
      <w:r w:rsidR="004945C7" w:rsidRPr="00373404">
        <w:rPr>
          <w:rFonts w:ascii="仿宋" w:eastAsia="仿宋" w:hAnsi="仿宋" w:hint="eastAsia"/>
          <w:sz w:val="32"/>
          <w:szCs w:val="24"/>
        </w:rPr>
        <w:t>已经成为深受公众喜爱的热点</w:t>
      </w:r>
      <w:r w:rsidR="009C087F" w:rsidRPr="00373404">
        <w:rPr>
          <w:rFonts w:ascii="仿宋" w:eastAsia="仿宋" w:hAnsi="仿宋"/>
          <w:sz w:val="32"/>
          <w:szCs w:val="24"/>
        </w:rPr>
        <w:t>应用。</w:t>
      </w:r>
      <w:r w:rsidR="004945C7" w:rsidRPr="00373404">
        <w:rPr>
          <w:rFonts w:ascii="仿宋" w:eastAsia="仿宋" w:hAnsi="仿宋" w:hint="eastAsia"/>
          <w:sz w:val="32"/>
          <w:szCs w:val="24"/>
        </w:rPr>
        <w:t>例如</w:t>
      </w:r>
      <w:r w:rsidR="009C087F" w:rsidRPr="00A4661F">
        <w:rPr>
          <w:rFonts w:ascii="仿宋" w:eastAsia="仿宋" w:hAnsi="仿宋" w:hint="eastAsia"/>
          <w:sz w:val="32"/>
          <w:szCs w:val="24"/>
        </w:rPr>
        <w:t>基于</w:t>
      </w:r>
      <w:proofErr w:type="gramStart"/>
      <w:r w:rsidR="009C087F" w:rsidRPr="00A4661F">
        <w:rPr>
          <w:rFonts w:ascii="仿宋" w:eastAsia="仿宋" w:hAnsi="仿宋"/>
          <w:sz w:val="32"/>
          <w:szCs w:val="24"/>
        </w:rPr>
        <w:t>微信</w:t>
      </w:r>
      <w:r w:rsidR="009C087F" w:rsidRPr="00A4661F">
        <w:rPr>
          <w:rFonts w:ascii="仿宋" w:eastAsia="仿宋" w:hAnsi="仿宋" w:hint="eastAsia"/>
          <w:sz w:val="32"/>
          <w:szCs w:val="24"/>
        </w:rPr>
        <w:t>公众号</w:t>
      </w:r>
      <w:proofErr w:type="gramEnd"/>
      <w:r w:rsidR="009C087F" w:rsidRPr="00A4661F">
        <w:rPr>
          <w:rFonts w:ascii="仿宋" w:eastAsia="仿宋" w:hAnsi="仿宋" w:hint="eastAsia"/>
          <w:sz w:val="32"/>
          <w:szCs w:val="24"/>
        </w:rPr>
        <w:t>、</w:t>
      </w:r>
      <w:r w:rsidR="009C087F" w:rsidRPr="00A4661F">
        <w:rPr>
          <w:rFonts w:ascii="仿宋" w:eastAsia="仿宋" w:hAnsi="仿宋"/>
          <w:sz w:val="32"/>
          <w:szCs w:val="24"/>
        </w:rPr>
        <w:t>支付宝服务</w:t>
      </w:r>
      <w:r w:rsidR="009C087F" w:rsidRPr="00A4661F">
        <w:rPr>
          <w:rFonts w:ascii="仿宋" w:eastAsia="仿宋" w:hAnsi="仿宋" w:hint="eastAsia"/>
          <w:sz w:val="32"/>
          <w:szCs w:val="24"/>
        </w:rPr>
        <w:t>窗平台</w:t>
      </w:r>
      <w:r w:rsidR="009C087F" w:rsidRPr="00A4661F">
        <w:rPr>
          <w:rFonts w:ascii="仿宋" w:eastAsia="仿宋" w:hAnsi="仿宋"/>
          <w:sz w:val="32"/>
          <w:szCs w:val="24"/>
        </w:rPr>
        <w:t>的</w:t>
      </w:r>
      <w:r w:rsidR="009C087F" w:rsidRPr="00A4661F">
        <w:rPr>
          <w:rFonts w:ascii="仿宋" w:eastAsia="仿宋" w:hAnsi="仿宋" w:hint="eastAsia"/>
          <w:sz w:val="32"/>
          <w:szCs w:val="24"/>
        </w:rPr>
        <w:t>移动</w:t>
      </w:r>
      <w:r w:rsidR="009C087F" w:rsidRPr="00A4661F">
        <w:rPr>
          <w:rFonts w:ascii="仿宋" w:eastAsia="仿宋" w:hAnsi="仿宋"/>
          <w:sz w:val="32"/>
          <w:szCs w:val="24"/>
        </w:rPr>
        <w:t>医疗</w:t>
      </w:r>
      <w:r w:rsidR="009E4364" w:rsidRPr="00A4661F">
        <w:rPr>
          <w:rFonts w:ascii="仿宋" w:eastAsia="仿宋" w:hAnsi="仿宋" w:hint="eastAsia"/>
          <w:sz w:val="32"/>
          <w:szCs w:val="24"/>
        </w:rPr>
        <w:t>模式使得患者在手机</w:t>
      </w:r>
      <w:r w:rsidR="009E4364" w:rsidRPr="00A4661F">
        <w:rPr>
          <w:rFonts w:ascii="仿宋" w:eastAsia="仿宋" w:hAnsi="仿宋"/>
          <w:sz w:val="32"/>
          <w:szCs w:val="24"/>
        </w:rPr>
        <w:t>上</w:t>
      </w:r>
      <w:r w:rsidR="009E4364" w:rsidRPr="00A4661F">
        <w:rPr>
          <w:rFonts w:ascii="仿宋" w:eastAsia="仿宋" w:hAnsi="仿宋" w:hint="eastAsia"/>
          <w:sz w:val="32"/>
          <w:szCs w:val="24"/>
        </w:rPr>
        <w:t>可</w:t>
      </w:r>
      <w:r w:rsidR="009E4364" w:rsidRPr="00A4661F">
        <w:rPr>
          <w:rFonts w:ascii="仿宋" w:eastAsia="仿宋" w:hAnsi="仿宋"/>
          <w:sz w:val="32"/>
          <w:szCs w:val="24"/>
        </w:rPr>
        <w:t>直接预约挂号</w:t>
      </w:r>
      <w:r w:rsidR="009C087F" w:rsidRPr="00A4661F">
        <w:rPr>
          <w:rFonts w:ascii="仿宋" w:eastAsia="仿宋" w:hAnsi="仿宋" w:hint="eastAsia"/>
          <w:sz w:val="32"/>
          <w:szCs w:val="24"/>
        </w:rPr>
        <w:t>、交费、候诊、</w:t>
      </w:r>
      <w:r w:rsidR="009C087F" w:rsidRPr="00A4661F">
        <w:rPr>
          <w:rFonts w:ascii="仿宋" w:eastAsia="仿宋" w:hAnsi="仿宋"/>
          <w:sz w:val="32"/>
          <w:szCs w:val="24"/>
        </w:rPr>
        <w:t>查询报告</w:t>
      </w:r>
      <w:r w:rsidR="009C087F" w:rsidRPr="00B14472">
        <w:rPr>
          <w:rFonts w:ascii="仿宋" w:eastAsia="仿宋" w:hAnsi="仿宋" w:hint="eastAsia"/>
          <w:sz w:val="32"/>
          <w:szCs w:val="24"/>
        </w:rPr>
        <w:t>等</w:t>
      </w:r>
      <w:r w:rsidR="009E4364" w:rsidRPr="00B14472">
        <w:rPr>
          <w:rFonts w:ascii="仿宋" w:eastAsia="仿宋" w:hAnsi="仿宋"/>
          <w:sz w:val="32"/>
          <w:szCs w:val="24"/>
        </w:rPr>
        <w:t>，</w:t>
      </w:r>
      <w:r w:rsidR="009C087F" w:rsidRPr="00B14472">
        <w:rPr>
          <w:rFonts w:ascii="仿宋" w:eastAsia="仿宋" w:hAnsi="仿宋" w:hint="eastAsia"/>
          <w:sz w:val="32"/>
          <w:szCs w:val="24"/>
        </w:rPr>
        <w:t>无需在</w:t>
      </w:r>
      <w:r w:rsidR="009C087F" w:rsidRPr="00B14472">
        <w:rPr>
          <w:rFonts w:ascii="仿宋" w:eastAsia="仿宋" w:hAnsi="仿宋"/>
          <w:sz w:val="32"/>
          <w:szCs w:val="24"/>
        </w:rPr>
        <w:t>医院大厅</w:t>
      </w:r>
      <w:r w:rsidR="009C087F" w:rsidRPr="00B14472">
        <w:rPr>
          <w:rFonts w:ascii="仿宋" w:eastAsia="仿宋" w:hAnsi="仿宋" w:hint="eastAsia"/>
          <w:sz w:val="32"/>
          <w:szCs w:val="24"/>
        </w:rPr>
        <w:t>多次</w:t>
      </w:r>
      <w:r w:rsidR="009C087F" w:rsidRPr="00B14472">
        <w:rPr>
          <w:rFonts w:ascii="仿宋" w:eastAsia="仿宋" w:hAnsi="仿宋"/>
          <w:sz w:val="32"/>
          <w:szCs w:val="24"/>
        </w:rPr>
        <w:t>排队</w:t>
      </w:r>
      <w:r w:rsidR="009C087F" w:rsidRPr="00B14472">
        <w:rPr>
          <w:rFonts w:ascii="仿宋" w:eastAsia="仿宋" w:hAnsi="仿宋" w:hint="eastAsia"/>
          <w:sz w:val="32"/>
          <w:szCs w:val="24"/>
        </w:rPr>
        <w:t>，有效</w:t>
      </w:r>
      <w:r w:rsidR="009C087F" w:rsidRPr="00B14472">
        <w:rPr>
          <w:rFonts w:ascii="仿宋" w:eastAsia="仿宋" w:hAnsi="仿宋"/>
          <w:sz w:val="32"/>
          <w:szCs w:val="24"/>
        </w:rPr>
        <w:t>缩短了</w:t>
      </w:r>
      <w:r w:rsidR="009C087F" w:rsidRPr="00B14472">
        <w:rPr>
          <w:rFonts w:ascii="仿宋" w:eastAsia="仿宋" w:hAnsi="仿宋" w:hint="eastAsia"/>
          <w:sz w:val="32"/>
          <w:szCs w:val="24"/>
        </w:rPr>
        <w:t>就医</w:t>
      </w:r>
      <w:r w:rsidR="009C087F" w:rsidRPr="00B14472">
        <w:rPr>
          <w:rFonts w:ascii="仿宋" w:eastAsia="仿宋" w:hAnsi="仿宋"/>
          <w:sz w:val="32"/>
          <w:szCs w:val="24"/>
        </w:rPr>
        <w:t>流程</w:t>
      </w:r>
      <w:r w:rsidR="00F412F5" w:rsidRPr="00B14472">
        <w:rPr>
          <w:rFonts w:ascii="仿宋" w:eastAsia="仿宋" w:hAnsi="仿宋" w:hint="eastAsia"/>
          <w:sz w:val="32"/>
          <w:szCs w:val="24"/>
        </w:rPr>
        <w:t>。</w:t>
      </w:r>
      <w:r w:rsidR="004F4CFE" w:rsidRPr="00B14472">
        <w:rPr>
          <w:rFonts w:ascii="仿宋" w:eastAsia="仿宋" w:hAnsi="仿宋" w:hint="eastAsia"/>
          <w:sz w:val="32"/>
          <w:szCs w:val="24"/>
        </w:rPr>
        <w:t>丁香</w:t>
      </w:r>
      <w:r w:rsidR="004F4CFE" w:rsidRPr="00B14472">
        <w:rPr>
          <w:rFonts w:ascii="仿宋" w:eastAsia="仿宋" w:hAnsi="仿宋"/>
          <w:sz w:val="32"/>
          <w:szCs w:val="24"/>
        </w:rPr>
        <w:t>医生</w:t>
      </w:r>
      <w:r w:rsidR="004F4CFE" w:rsidRPr="00B14472">
        <w:rPr>
          <w:rFonts w:ascii="仿宋" w:eastAsia="仿宋" w:hAnsi="仿宋" w:hint="eastAsia"/>
          <w:sz w:val="32"/>
          <w:szCs w:val="24"/>
        </w:rPr>
        <w:t>、</w:t>
      </w:r>
      <w:r w:rsidR="004F4CFE" w:rsidRPr="00B14472">
        <w:rPr>
          <w:rFonts w:ascii="仿宋" w:eastAsia="仿宋" w:hAnsi="仿宋"/>
          <w:sz w:val="32"/>
          <w:szCs w:val="24"/>
        </w:rPr>
        <w:t>春雨医生</w:t>
      </w:r>
      <w:r w:rsidR="004F4CFE" w:rsidRPr="00B14472">
        <w:rPr>
          <w:rFonts w:ascii="仿宋" w:eastAsia="仿宋" w:hAnsi="仿宋" w:hint="eastAsia"/>
          <w:sz w:val="32"/>
          <w:szCs w:val="24"/>
        </w:rPr>
        <w:t>等</w:t>
      </w:r>
      <w:r w:rsidR="00F412F5" w:rsidRPr="00B14472">
        <w:rPr>
          <w:rFonts w:ascii="仿宋" w:eastAsia="仿宋" w:hAnsi="仿宋" w:hint="eastAsia"/>
          <w:sz w:val="32"/>
          <w:szCs w:val="24"/>
        </w:rPr>
        <w:t>手机</w:t>
      </w:r>
      <w:r w:rsidR="00F412F5" w:rsidRPr="00B14472">
        <w:rPr>
          <w:rFonts w:ascii="仿宋" w:eastAsia="仿宋" w:hAnsi="仿宋"/>
          <w:sz w:val="32"/>
          <w:szCs w:val="24"/>
        </w:rPr>
        <w:t>医生问答</w:t>
      </w:r>
      <w:r w:rsidR="00F412F5" w:rsidRPr="00B14472">
        <w:rPr>
          <w:rFonts w:ascii="仿宋" w:eastAsia="仿宋" w:hAnsi="仿宋" w:hint="eastAsia"/>
          <w:sz w:val="32"/>
          <w:szCs w:val="24"/>
        </w:rPr>
        <w:t>类</w:t>
      </w:r>
      <w:r w:rsidR="00F412F5" w:rsidRPr="00B14472">
        <w:rPr>
          <w:rFonts w:ascii="仿宋" w:eastAsia="仿宋" w:hAnsi="仿宋"/>
          <w:sz w:val="32"/>
          <w:szCs w:val="24"/>
        </w:rPr>
        <w:t>APP</w:t>
      </w:r>
      <w:r w:rsidR="00F412F5" w:rsidRPr="00B14472">
        <w:rPr>
          <w:rFonts w:ascii="仿宋" w:eastAsia="仿宋" w:hAnsi="仿宋" w:hint="eastAsia"/>
          <w:sz w:val="32"/>
          <w:szCs w:val="24"/>
        </w:rPr>
        <w:t>通过医生</w:t>
      </w:r>
      <w:r w:rsidR="00F412F5" w:rsidRPr="00B14472">
        <w:rPr>
          <w:rFonts w:ascii="仿宋" w:eastAsia="仿宋" w:hAnsi="仿宋"/>
          <w:sz w:val="32"/>
          <w:szCs w:val="24"/>
        </w:rPr>
        <w:t>在线</w:t>
      </w:r>
      <w:r w:rsidR="00F412F5" w:rsidRPr="00B14472">
        <w:rPr>
          <w:rFonts w:ascii="仿宋" w:eastAsia="仿宋" w:hAnsi="仿宋" w:hint="eastAsia"/>
          <w:sz w:val="32"/>
          <w:szCs w:val="24"/>
        </w:rPr>
        <w:t>问诊</w:t>
      </w:r>
      <w:r w:rsidR="004F4CFE" w:rsidRPr="00B14472">
        <w:rPr>
          <w:rFonts w:ascii="仿宋" w:eastAsia="仿宋" w:hAnsi="仿宋" w:hint="eastAsia"/>
          <w:sz w:val="32"/>
          <w:szCs w:val="24"/>
        </w:rPr>
        <w:t>，</w:t>
      </w:r>
      <w:r w:rsidR="004945C7">
        <w:rPr>
          <w:rFonts w:ascii="仿宋" w:eastAsia="仿宋" w:hAnsi="仿宋" w:hint="eastAsia"/>
          <w:sz w:val="32"/>
          <w:szCs w:val="24"/>
        </w:rPr>
        <w:t>远程</w:t>
      </w:r>
      <w:r w:rsidR="004F4CFE" w:rsidRPr="00B14472">
        <w:rPr>
          <w:rFonts w:ascii="仿宋" w:eastAsia="仿宋" w:hAnsi="仿宋" w:hint="eastAsia"/>
          <w:sz w:val="32"/>
          <w:szCs w:val="24"/>
        </w:rPr>
        <w:t>即可</w:t>
      </w:r>
      <w:r w:rsidR="00F412F5" w:rsidRPr="00B14472">
        <w:rPr>
          <w:rFonts w:ascii="仿宋" w:eastAsia="仿宋" w:hAnsi="仿宋"/>
          <w:sz w:val="32"/>
          <w:szCs w:val="24"/>
        </w:rPr>
        <w:t>解决</w:t>
      </w:r>
      <w:r w:rsidR="004F4CFE" w:rsidRPr="00B14472">
        <w:rPr>
          <w:rFonts w:ascii="仿宋" w:eastAsia="仿宋" w:hAnsi="仿宋" w:hint="eastAsia"/>
          <w:sz w:val="32"/>
          <w:szCs w:val="24"/>
        </w:rPr>
        <w:t>患者</w:t>
      </w:r>
      <w:r w:rsidR="00F412F5" w:rsidRPr="00B14472">
        <w:rPr>
          <w:rFonts w:ascii="仿宋" w:eastAsia="仿宋" w:hAnsi="仿宋"/>
          <w:sz w:val="32"/>
          <w:szCs w:val="24"/>
        </w:rPr>
        <w:t>30%-40%</w:t>
      </w:r>
      <w:r w:rsidR="00F412F5" w:rsidRPr="00B14472">
        <w:rPr>
          <w:rFonts w:ascii="仿宋" w:eastAsia="仿宋" w:hAnsi="仿宋" w:hint="eastAsia"/>
          <w:sz w:val="32"/>
          <w:szCs w:val="24"/>
        </w:rPr>
        <w:t>的</w:t>
      </w:r>
      <w:r w:rsidR="004945C7">
        <w:rPr>
          <w:rFonts w:ascii="仿宋" w:eastAsia="仿宋" w:hAnsi="仿宋" w:hint="eastAsia"/>
          <w:sz w:val="32"/>
          <w:szCs w:val="24"/>
        </w:rPr>
        <w:t>咨询</w:t>
      </w:r>
      <w:r w:rsidR="00F412F5" w:rsidRPr="00B14472">
        <w:rPr>
          <w:rFonts w:ascii="仿宋" w:eastAsia="仿宋" w:hAnsi="仿宋" w:hint="eastAsia"/>
          <w:sz w:val="32"/>
          <w:szCs w:val="24"/>
        </w:rPr>
        <w:t>问题</w:t>
      </w:r>
      <w:r w:rsidR="004F4CFE" w:rsidRPr="00B14472">
        <w:rPr>
          <w:rFonts w:ascii="仿宋" w:eastAsia="仿宋" w:hAnsi="仿宋" w:hint="eastAsia"/>
          <w:sz w:val="32"/>
          <w:szCs w:val="24"/>
        </w:rPr>
        <w:t>，</w:t>
      </w:r>
      <w:r w:rsidR="004945C7">
        <w:rPr>
          <w:rFonts w:ascii="仿宋" w:eastAsia="仿宋" w:hAnsi="仿宋" w:hint="eastAsia"/>
          <w:sz w:val="32"/>
          <w:szCs w:val="24"/>
        </w:rPr>
        <w:t>减少</w:t>
      </w:r>
      <w:r w:rsidR="004F4CFE" w:rsidRPr="00B14472">
        <w:rPr>
          <w:rFonts w:ascii="仿宋" w:eastAsia="仿宋" w:hAnsi="仿宋" w:hint="eastAsia"/>
          <w:sz w:val="32"/>
          <w:szCs w:val="24"/>
        </w:rPr>
        <w:t>患者去</w:t>
      </w:r>
      <w:r w:rsidR="004F4CFE" w:rsidRPr="00B14472">
        <w:rPr>
          <w:rFonts w:ascii="仿宋" w:eastAsia="仿宋" w:hAnsi="仿宋"/>
          <w:sz w:val="32"/>
          <w:szCs w:val="24"/>
        </w:rPr>
        <w:t>医院</w:t>
      </w:r>
      <w:r w:rsidR="004F4CFE" w:rsidRPr="00B14472">
        <w:rPr>
          <w:rFonts w:ascii="仿宋" w:eastAsia="仿宋" w:hAnsi="仿宋" w:hint="eastAsia"/>
          <w:sz w:val="32"/>
          <w:szCs w:val="24"/>
        </w:rPr>
        <w:t>就诊</w:t>
      </w:r>
      <w:r w:rsidR="004945C7">
        <w:rPr>
          <w:rFonts w:ascii="仿宋" w:eastAsia="仿宋" w:hAnsi="仿宋" w:hint="eastAsia"/>
          <w:sz w:val="32"/>
          <w:szCs w:val="24"/>
        </w:rPr>
        <w:t>的次数</w:t>
      </w:r>
      <w:r w:rsidR="004F4CFE" w:rsidRPr="00B14472">
        <w:rPr>
          <w:rFonts w:ascii="仿宋" w:eastAsia="仿宋" w:hAnsi="仿宋" w:hint="eastAsia"/>
          <w:sz w:val="32"/>
          <w:szCs w:val="24"/>
        </w:rPr>
        <w:t>，在一定</w:t>
      </w:r>
      <w:r w:rsidR="004F4CFE" w:rsidRPr="00B14472">
        <w:rPr>
          <w:rFonts w:ascii="仿宋" w:eastAsia="仿宋" w:hAnsi="仿宋"/>
          <w:sz w:val="32"/>
          <w:szCs w:val="24"/>
        </w:rPr>
        <w:t>程度上</w:t>
      </w:r>
      <w:r w:rsidR="004F4CFE" w:rsidRPr="00B14472">
        <w:rPr>
          <w:rFonts w:ascii="仿宋" w:eastAsia="仿宋" w:hAnsi="仿宋" w:hint="eastAsia"/>
          <w:sz w:val="32"/>
          <w:szCs w:val="24"/>
        </w:rPr>
        <w:t>缓解了医疗</w:t>
      </w:r>
      <w:r w:rsidR="004F4CFE" w:rsidRPr="00B14472">
        <w:rPr>
          <w:rFonts w:ascii="仿宋" w:eastAsia="仿宋" w:hAnsi="仿宋"/>
          <w:sz w:val="32"/>
          <w:szCs w:val="24"/>
        </w:rPr>
        <w:t>资源</w:t>
      </w:r>
      <w:r w:rsidR="004F4CFE" w:rsidRPr="00B14472">
        <w:rPr>
          <w:rFonts w:ascii="仿宋" w:eastAsia="仿宋" w:hAnsi="仿宋" w:hint="eastAsia"/>
          <w:sz w:val="32"/>
          <w:szCs w:val="24"/>
        </w:rPr>
        <w:t>的紧缺。</w:t>
      </w:r>
    </w:p>
    <w:p w14:paraId="7B82B852" w14:textId="6A2E0153" w:rsidR="00066E99" w:rsidRPr="00B14472" w:rsidRDefault="005873AA" w:rsidP="00373404">
      <w:pPr>
        <w:spacing w:before="0" w:after="0"/>
        <w:ind w:firstLineChars="200" w:firstLine="640"/>
        <w:rPr>
          <w:rFonts w:ascii="仿宋" w:eastAsia="仿宋" w:hAnsi="仿宋"/>
          <w:sz w:val="32"/>
          <w:szCs w:val="24"/>
        </w:rPr>
      </w:pPr>
      <w:r w:rsidRPr="00373404">
        <w:rPr>
          <w:rFonts w:ascii="仿宋" w:eastAsia="仿宋" w:hAnsi="仿宋" w:hint="eastAsia"/>
          <w:sz w:val="32"/>
          <w:szCs w:val="24"/>
        </w:rPr>
        <w:t>此外，</w:t>
      </w:r>
      <w:r w:rsidR="00066E99" w:rsidRPr="00373404">
        <w:rPr>
          <w:rFonts w:ascii="仿宋" w:eastAsia="仿宋" w:hAnsi="仿宋" w:hint="eastAsia"/>
          <w:sz w:val="32"/>
          <w:szCs w:val="24"/>
        </w:rPr>
        <w:t>空气质量监测</w:t>
      </w:r>
      <w:r w:rsidR="00066E99" w:rsidRPr="00373404">
        <w:rPr>
          <w:rFonts w:ascii="仿宋" w:eastAsia="仿宋" w:hAnsi="仿宋"/>
          <w:sz w:val="32"/>
          <w:szCs w:val="24"/>
        </w:rPr>
        <w:t>APP、</w:t>
      </w:r>
      <w:r w:rsidR="00066E99" w:rsidRPr="00373404">
        <w:rPr>
          <w:rFonts w:ascii="仿宋" w:eastAsia="仿宋" w:hAnsi="仿宋" w:hint="eastAsia"/>
          <w:sz w:val="32"/>
          <w:szCs w:val="24"/>
        </w:rPr>
        <w:t>定制</w:t>
      </w:r>
      <w:r w:rsidR="00066E99" w:rsidRPr="00373404">
        <w:rPr>
          <w:rFonts w:ascii="仿宋" w:eastAsia="仿宋" w:hAnsi="仿宋"/>
          <w:sz w:val="32"/>
          <w:szCs w:val="24"/>
        </w:rPr>
        <w:t>公交等</w:t>
      </w:r>
      <w:r w:rsidR="004945C7" w:rsidRPr="00373404">
        <w:rPr>
          <w:rFonts w:ascii="仿宋" w:eastAsia="仿宋" w:hAnsi="仿宋" w:hint="eastAsia"/>
          <w:sz w:val="32"/>
          <w:szCs w:val="24"/>
        </w:rPr>
        <w:t>手机</w:t>
      </w:r>
      <w:r w:rsidR="00066E99" w:rsidRPr="00373404">
        <w:rPr>
          <w:rFonts w:ascii="仿宋" w:eastAsia="仿宋" w:hAnsi="仿宋" w:hint="eastAsia"/>
          <w:sz w:val="32"/>
          <w:szCs w:val="24"/>
        </w:rPr>
        <w:t>应用</w:t>
      </w:r>
      <w:r w:rsidR="004F4CFE" w:rsidRPr="00373404">
        <w:rPr>
          <w:rFonts w:ascii="仿宋" w:eastAsia="仿宋" w:hAnsi="仿宋" w:hint="eastAsia"/>
          <w:sz w:val="32"/>
          <w:szCs w:val="24"/>
        </w:rPr>
        <w:t>在</w:t>
      </w:r>
      <w:r w:rsidR="00066E99" w:rsidRPr="00373404">
        <w:rPr>
          <w:rFonts w:ascii="仿宋" w:eastAsia="仿宋" w:hAnsi="仿宋" w:hint="eastAsia"/>
          <w:sz w:val="32"/>
          <w:szCs w:val="24"/>
        </w:rPr>
        <w:t>防治</w:t>
      </w:r>
      <w:r w:rsidR="004F4CFE" w:rsidRPr="00373404">
        <w:rPr>
          <w:rFonts w:ascii="仿宋" w:eastAsia="仿宋" w:hAnsi="仿宋" w:hint="eastAsia"/>
          <w:sz w:val="32"/>
          <w:szCs w:val="24"/>
        </w:rPr>
        <w:t>环境</w:t>
      </w:r>
      <w:r w:rsidR="004F4CFE" w:rsidRPr="00373404">
        <w:rPr>
          <w:rFonts w:ascii="仿宋" w:eastAsia="仿宋" w:hAnsi="仿宋"/>
          <w:sz w:val="32"/>
          <w:szCs w:val="24"/>
        </w:rPr>
        <w:t>污染</w:t>
      </w:r>
      <w:r w:rsidR="004F4CFE" w:rsidRPr="00373404">
        <w:rPr>
          <w:rFonts w:ascii="仿宋" w:eastAsia="仿宋" w:hAnsi="仿宋" w:hint="eastAsia"/>
          <w:sz w:val="32"/>
          <w:szCs w:val="24"/>
        </w:rPr>
        <w:t>、缓解城市</w:t>
      </w:r>
      <w:r w:rsidR="004F4CFE" w:rsidRPr="00373404">
        <w:rPr>
          <w:rFonts w:ascii="仿宋" w:eastAsia="仿宋" w:hAnsi="仿宋"/>
          <w:sz w:val="32"/>
          <w:szCs w:val="24"/>
        </w:rPr>
        <w:t>拥堵等问题</w:t>
      </w:r>
      <w:r w:rsidR="00066E99" w:rsidRPr="00373404">
        <w:rPr>
          <w:rFonts w:ascii="仿宋" w:eastAsia="仿宋" w:hAnsi="仿宋" w:hint="eastAsia"/>
          <w:sz w:val="32"/>
          <w:szCs w:val="24"/>
        </w:rPr>
        <w:t>上</w:t>
      </w:r>
      <w:r w:rsidR="004945C7" w:rsidRPr="00373404">
        <w:rPr>
          <w:rFonts w:ascii="仿宋" w:eastAsia="仿宋" w:hAnsi="仿宋" w:hint="eastAsia"/>
          <w:sz w:val="32"/>
          <w:szCs w:val="24"/>
        </w:rPr>
        <w:t>也在发挥日益重要的作用</w:t>
      </w:r>
      <w:r w:rsidR="00066E99" w:rsidRPr="00373404">
        <w:rPr>
          <w:rFonts w:ascii="仿宋" w:eastAsia="仿宋" w:hAnsi="仿宋"/>
          <w:sz w:val="32"/>
          <w:szCs w:val="24"/>
        </w:rPr>
        <w:t>。</w:t>
      </w:r>
      <w:r w:rsidR="001F00B7" w:rsidRPr="00B14472">
        <w:rPr>
          <w:rFonts w:ascii="仿宋" w:eastAsia="仿宋" w:hAnsi="仿宋" w:hint="eastAsia"/>
          <w:sz w:val="32"/>
          <w:szCs w:val="24"/>
        </w:rPr>
        <w:t>空气质量监测</w:t>
      </w:r>
      <w:r w:rsidR="001F00B7" w:rsidRPr="00B14472">
        <w:rPr>
          <w:rFonts w:ascii="仿宋" w:eastAsia="仿宋" w:hAnsi="仿宋"/>
          <w:sz w:val="32"/>
          <w:szCs w:val="24"/>
        </w:rPr>
        <w:t>APP</w:t>
      </w:r>
      <w:r w:rsidR="0071123E" w:rsidRPr="00B14472">
        <w:rPr>
          <w:rFonts w:ascii="仿宋" w:eastAsia="仿宋" w:hAnsi="仿宋" w:hint="eastAsia"/>
          <w:sz w:val="32"/>
          <w:szCs w:val="24"/>
        </w:rPr>
        <w:t>不仅</w:t>
      </w:r>
      <w:r w:rsidR="00B83A82" w:rsidRPr="00B14472">
        <w:rPr>
          <w:rFonts w:ascii="仿宋" w:eastAsia="仿宋" w:hAnsi="仿宋" w:hint="eastAsia"/>
          <w:sz w:val="32"/>
          <w:szCs w:val="24"/>
        </w:rPr>
        <w:t>让每个人都能实时了解</w:t>
      </w:r>
      <w:r w:rsidR="001F5E53" w:rsidRPr="00B14472">
        <w:rPr>
          <w:rFonts w:ascii="仿宋" w:eastAsia="仿宋" w:hAnsi="仿宋" w:hint="eastAsia"/>
          <w:sz w:val="32"/>
          <w:szCs w:val="24"/>
        </w:rPr>
        <w:t>自己家门口的空气质量情</w:t>
      </w:r>
      <w:r w:rsidR="00DB7958" w:rsidRPr="00B14472">
        <w:rPr>
          <w:rFonts w:ascii="仿宋" w:eastAsia="仿宋" w:hAnsi="仿宋" w:hint="eastAsia"/>
          <w:sz w:val="32"/>
          <w:szCs w:val="24"/>
        </w:rPr>
        <w:t>况从而提前做好出行准备，</w:t>
      </w:r>
      <w:r w:rsidR="004945C7">
        <w:rPr>
          <w:rFonts w:ascii="仿宋" w:eastAsia="仿宋" w:hAnsi="仿宋" w:hint="eastAsia"/>
          <w:sz w:val="32"/>
          <w:szCs w:val="24"/>
        </w:rPr>
        <w:t>而且</w:t>
      </w:r>
      <w:r w:rsidR="00DB7958" w:rsidRPr="00B14472">
        <w:rPr>
          <w:rFonts w:ascii="仿宋" w:eastAsia="仿宋" w:hAnsi="仿宋" w:hint="eastAsia"/>
          <w:sz w:val="32"/>
          <w:szCs w:val="24"/>
        </w:rPr>
        <w:t>当发现污染空气的行为</w:t>
      </w:r>
      <w:r w:rsidR="00EC1516" w:rsidRPr="00B14472">
        <w:rPr>
          <w:rFonts w:ascii="仿宋" w:eastAsia="仿宋" w:hAnsi="仿宋" w:hint="eastAsia"/>
          <w:sz w:val="32"/>
          <w:szCs w:val="24"/>
        </w:rPr>
        <w:t>或现象时</w:t>
      </w:r>
      <w:r w:rsidR="004945C7">
        <w:rPr>
          <w:rFonts w:ascii="仿宋" w:eastAsia="仿宋" w:hAnsi="仿宋" w:hint="eastAsia"/>
          <w:sz w:val="32"/>
          <w:szCs w:val="24"/>
        </w:rPr>
        <w:t>还</w:t>
      </w:r>
      <w:r w:rsidR="00EC1516" w:rsidRPr="00B14472">
        <w:rPr>
          <w:rFonts w:ascii="仿宋" w:eastAsia="仿宋" w:hAnsi="仿宋" w:hint="eastAsia"/>
          <w:sz w:val="32"/>
          <w:szCs w:val="24"/>
        </w:rPr>
        <w:t>可</w:t>
      </w:r>
      <w:r w:rsidR="004945C7">
        <w:rPr>
          <w:rFonts w:ascii="仿宋" w:eastAsia="仿宋" w:hAnsi="仿宋" w:hint="eastAsia"/>
          <w:sz w:val="32"/>
          <w:szCs w:val="24"/>
        </w:rPr>
        <w:t>进行</w:t>
      </w:r>
      <w:r w:rsidR="00EC1516" w:rsidRPr="00B14472">
        <w:rPr>
          <w:rFonts w:ascii="仿宋" w:eastAsia="仿宋" w:hAnsi="仿宋" w:hint="eastAsia"/>
          <w:sz w:val="32"/>
          <w:szCs w:val="24"/>
        </w:rPr>
        <w:t>在线举报，</w:t>
      </w:r>
      <w:r w:rsidR="004945C7">
        <w:rPr>
          <w:rFonts w:ascii="仿宋" w:eastAsia="仿宋" w:hAnsi="仿宋" w:hint="eastAsia"/>
          <w:sz w:val="32"/>
          <w:szCs w:val="24"/>
        </w:rPr>
        <w:t>从而</w:t>
      </w:r>
      <w:r w:rsidR="00EC1516" w:rsidRPr="00B14472">
        <w:rPr>
          <w:rFonts w:ascii="仿宋" w:eastAsia="仿宋" w:hAnsi="仿宋" w:hint="eastAsia"/>
          <w:sz w:val="32"/>
          <w:szCs w:val="24"/>
        </w:rPr>
        <w:t>实现全民</w:t>
      </w:r>
      <w:r w:rsidR="004945C7">
        <w:rPr>
          <w:rFonts w:ascii="仿宋" w:eastAsia="仿宋" w:hAnsi="仿宋" w:hint="eastAsia"/>
          <w:sz w:val="32"/>
          <w:szCs w:val="24"/>
        </w:rPr>
        <w:t>参与环保</w:t>
      </w:r>
      <w:r w:rsidR="007C4344" w:rsidRPr="00B14472">
        <w:rPr>
          <w:rFonts w:ascii="仿宋" w:eastAsia="仿宋" w:hAnsi="仿宋" w:hint="eastAsia"/>
          <w:sz w:val="32"/>
          <w:szCs w:val="24"/>
        </w:rPr>
        <w:t>。</w:t>
      </w:r>
      <w:r w:rsidR="007551AA" w:rsidRPr="00B14472">
        <w:rPr>
          <w:rFonts w:ascii="仿宋" w:eastAsia="仿宋" w:hAnsi="仿宋" w:hint="eastAsia"/>
          <w:sz w:val="32"/>
          <w:szCs w:val="24"/>
        </w:rPr>
        <w:t>车载</w:t>
      </w:r>
      <w:r w:rsidR="007551AA" w:rsidRPr="00B14472">
        <w:rPr>
          <w:rFonts w:ascii="仿宋" w:eastAsia="仿宋" w:hAnsi="仿宋"/>
          <w:sz w:val="32"/>
          <w:szCs w:val="24"/>
        </w:rPr>
        <w:t>智能</w:t>
      </w:r>
      <w:r w:rsidR="007551AA" w:rsidRPr="00B14472">
        <w:rPr>
          <w:rFonts w:ascii="仿宋" w:eastAsia="仿宋" w:hAnsi="仿宋" w:hint="eastAsia"/>
          <w:sz w:val="32"/>
          <w:szCs w:val="24"/>
        </w:rPr>
        <w:t>系统、</w:t>
      </w:r>
      <w:r w:rsidR="004945C7">
        <w:rPr>
          <w:rFonts w:ascii="仿宋" w:eastAsia="仿宋" w:hAnsi="仿宋" w:hint="eastAsia"/>
          <w:sz w:val="32"/>
          <w:szCs w:val="24"/>
        </w:rPr>
        <w:t>定制公交</w:t>
      </w:r>
      <w:r w:rsidR="007551AA" w:rsidRPr="00B14472">
        <w:rPr>
          <w:rFonts w:ascii="仿宋" w:eastAsia="仿宋" w:hAnsi="仿宋" w:hint="eastAsia"/>
          <w:sz w:val="32"/>
          <w:szCs w:val="24"/>
        </w:rPr>
        <w:t>等</w:t>
      </w:r>
      <w:r w:rsidR="007551AA" w:rsidRPr="00B14472">
        <w:rPr>
          <w:rFonts w:ascii="仿宋" w:eastAsia="仿宋" w:hAnsi="仿宋"/>
          <w:sz w:val="32"/>
          <w:szCs w:val="24"/>
        </w:rPr>
        <w:t>应用的</w:t>
      </w:r>
      <w:r w:rsidR="007551AA" w:rsidRPr="00B14472">
        <w:rPr>
          <w:rFonts w:ascii="仿宋" w:eastAsia="仿宋" w:hAnsi="仿宋" w:hint="eastAsia"/>
          <w:sz w:val="32"/>
          <w:szCs w:val="24"/>
        </w:rPr>
        <w:t>广泛普及对于绿色</w:t>
      </w:r>
      <w:r w:rsidR="007551AA" w:rsidRPr="00B14472">
        <w:rPr>
          <w:rFonts w:ascii="仿宋" w:eastAsia="仿宋" w:hAnsi="仿宋"/>
          <w:sz w:val="32"/>
          <w:szCs w:val="24"/>
        </w:rPr>
        <w:t>出行</w:t>
      </w:r>
      <w:r w:rsidR="007551AA" w:rsidRPr="00B14472">
        <w:rPr>
          <w:rFonts w:ascii="仿宋" w:eastAsia="仿宋" w:hAnsi="仿宋" w:hint="eastAsia"/>
          <w:sz w:val="32"/>
          <w:szCs w:val="24"/>
        </w:rPr>
        <w:t>、降低</w:t>
      </w:r>
      <w:r w:rsidR="007551AA" w:rsidRPr="00B14472">
        <w:rPr>
          <w:rFonts w:ascii="仿宋" w:eastAsia="仿宋" w:hAnsi="仿宋"/>
          <w:sz w:val="32"/>
          <w:szCs w:val="24"/>
        </w:rPr>
        <w:t>能耗</w:t>
      </w:r>
      <w:r w:rsidR="007551AA" w:rsidRPr="00B14472">
        <w:rPr>
          <w:rFonts w:ascii="仿宋" w:eastAsia="仿宋" w:hAnsi="仿宋" w:hint="eastAsia"/>
          <w:sz w:val="32"/>
          <w:szCs w:val="24"/>
        </w:rPr>
        <w:t>方面</w:t>
      </w:r>
      <w:r w:rsidR="007551AA" w:rsidRPr="00B14472">
        <w:rPr>
          <w:rFonts w:ascii="仿宋" w:eastAsia="仿宋" w:hAnsi="仿宋"/>
          <w:sz w:val="32"/>
          <w:szCs w:val="24"/>
        </w:rPr>
        <w:t>也起到了重要作用。</w:t>
      </w:r>
    </w:p>
    <w:p w14:paraId="6282B79C" w14:textId="19AA570A" w:rsidR="00BE43A2" w:rsidRPr="003C4AFA" w:rsidRDefault="00EC1516" w:rsidP="007C4344">
      <w:pPr>
        <w:spacing w:before="0" w:after="0"/>
        <w:ind w:firstLineChars="200" w:firstLine="640"/>
        <w:rPr>
          <w:rFonts w:ascii="仿宋" w:eastAsia="仿宋" w:hAnsi="仿宋"/>
          <w:sz w:val="32"/>
          <w:szCs w:val="24"/>
        </w:rPr>
      </w:pPr>
      <w:r w:rsidRPr="00B14472">
        <w:rPr>
          <w:rFonts w:ascii="仿宋" w:eastAsia="仿宋" w:hAnsi="仿宋" w:hint="eastAsia"/>
          <w:sz w:val="32"/>
          <w:szCs w:val="24"/>
        </w:rPr>
        <w:t>未来，</w:t>
      </w:r>
      <w:r w:rsidR="003644BB" w:rsidRPr="003C4AFA">
        <w:rPr>
          <w:rFonts w:ascii="仿宋" w:eastAsia="仿宋" w:hAnsi="仿宋" w:hint="eastAsia"/>
          <w:sz w:val="32"/>
          <w:szCs w:val="24"/>
        </w:rPr>
        <w:t>随着“互联网</w:t>
      </w:r>
      <w:r w:rsidR="003644BB" w:rsidRPr="003C4AFA">
        <w:rPr>
          <w:rFonts w:ascii="仿宋" w:eastAsia="仿宋" w:hAnsi="仿宋"/>
          <w:sz w:val="32"/>
          <w:szCs w:val="24"/>
        </w:rPr>
        <w:t>+”思维的逐步渗透，将会有更多搭载移动互联的民生应用被开发出来，</w:t>
      </w:r>
      <w:r w:rsidR="007D1F8C" w:rsidRPr="003C4AFA">
        <w:rPr>
          <w:rFonts w:ascii="仿宋" w:eastAsia="仿宋" w:hAnsi="仿宋" w:hint="eastAsia"/>
          <w:sz w:val="32"/>
          <w:szCs w:val="24"/>
        </w:rPr>
        <w:t>使更多</w:t>
      </w:r>
      <w:r w:rsidR="007D1F8C" w:rsidRPr="003C4AFA">
        <w:rPr>
          <w:rFonts w:ascii="仿宋" w:eastAsia="仿宋" w:hAnsi="仿宋"/>
          <w:sz w:val="32"/>
          <w:szCs w:val="24"/>
        </w:rPr>
        <w:t>的百姓</w:t>
      </w:r>
      <w:r w:rsidR="007D1F8C" w:rsidRPr="003C4AFA">
        <w:rPr>
          <w:rFonts w:ascii="仿宋" w:eastAsia="仿宋" w:hAnsi="仿宋" w:hint="eastAsia"/>
          <w:sz w:val="32"/>
          <w:szCs w:val="24"/>
        </w:rPr>
        <w:t>获益</w:t>
      </w:r>
      <w:r w:rsidR="007D1F8C" w:rsidRPr="003C4AFA">
        <w:rPr>
          <w:rFonts w:ascii="仿宋" w:eastAsia="仿宋" w:hAnsi="仿宋"/>
          <w:sz w:val="32"/>
          <w:szCs w:val="24"/>
        </w:rPr>
        <w:t>。</w:t>
      </w:r>
    </w:p>
    <w:bookmarkEnd w:id="7"/>
    <w:bookmarkEnd w:id="8"/>
    <w:bookmarkEnd w:id="9"/>
    <w:p w14:paraId="4BCACCF7" w14:textId="77777777" w:rsidR="003644BB" w:rsidRPr="003C4AFA" w:rsidRDefault="003644BB">
      <w:pPr>
        <w:spacing w:before="120" w:after="120"/>
        <w:rPr>
          <w:rFonts w:ascii="仿宋" w:eastAsia="仿宋" w:hAnsi="仿宋"/>
          <w:b/>
          <w:sz w:val="32"/>
          <w:szCs w:val="28"/>
        </w:rPr>
      </w:pPr>
      <w:r w:rsidRPr="003C4AFA">
        <w:rPr>
          <w:rFonts w:ascii="仿宋" w:eastAsia="仿宋" w:hAnsi="仿宋" w:hint="eastAsia"/>
          <w:b/>
          <w:sz w:val="32"/>
          <w:szCs w:val="28"/>
        </w:rPr>
        <w:t>二、目前面临的主要问题</w:t>
      </w:r>
    </w:p>
    <w:p w14:paraId="3E25EBC8" w14:textId="77777777" w:rsidR="003644BB" w:rsidRPr="003C4AFA" w:rsidRDefault="003644BB">
      <w:pPr>
        <w:spacing w:before="0" w:after="0"/>
        <w:ind w:firstLineChars="200" w:firstLine="640"/>
        <w:rPr>
          <w:rFonts w:ascii="仿宋" w:eastAsia="仿宋" w:hAnsi="仿宋"/>
          <w:sz w:val="32"/>
          <w:szCs w:val="24"/>
        </w:rPr>
      </w:pPr>
      <w:r w:rsidRPr="003C4AFA">
        <w:rPr>
          <w:rFonts w:ascii="仿宋" w:eastAsia="仿宋" w:hAnsi="仿宋" w:hint="eastAsia"/>
          <w:sz w:val="32"/>
          <w:szCs w:val="24"/>
        </w:rPr>
        <w:lastRenderedPageBreak/>
        <w:t>近些年，移动互联在创新社会管理和公共服务方面得到了较广泛的应用，也取得了较明显的效果，但相比智慧民生、信息惠民的最终目标来说，还存在较大差距，仍有一些问题亟待突破和解决，主要体现在：</w:t>
      </w:r>
    </w:p>
    <w:p w14:paraId="4FD33F82" w14:textId="77777777" w:rsidR="003644BB" w:rsidRPr="003C4AFA" w:rsidRDefault="003644BB" w:rsidP="00232CE9">
      <w:pPr>
        <w:spacing w:before="0" w:after="0"/>
        <w:ind w:firstLineChars="200" w:firstLine="643"/>
        <w:rPr>
          <w:rFonts w:ascii="仿宋" w:eastAsia="仿宋" w:hAnsi="仿宋"/>
          <w:sz w:val="32"/>
          <w:szCs w:val="24"/>
        </w:rPr>
      </w:pPr>
      <w:r w:rsidRPr="003C4AFA">
        <w:rPr>
          <w:rFonts w:ascii="仿宋" w:eastAsia="仿宋" w:hAnsi="仿宋" w:hint="eastAsia"/>
          <w:b/>
          <w:sz w:val="32"/>
          <w:szCs w:val="24"/>
        </w:rPr>
        <w:t>（一）对移动互联服务民生的认识有待进一步提高</w:t>
      </w:r>
    </w:p>
    <w:p w14:paraId="76382E9F" w14:textId="77777777" w:rsidR="003644BB" w:rsidRPr="003C4AFA" w:rsidRDefault="003644BB" w:rsidP="005E3F84">
      <w:pPr>
        <w:spacing w:before="0" w:after="0"/>
        <w:ind w:firstLineChars="200" w:firstLine="640"/>
        <w:rPr>
          <w:rFonts w:ascii="仿宋" w:eastAsia="仿宋" w:hAnsi="仿宋"/>
          <w:sz w:val="32"/>
          <w:szCs w:val="24"/>
        </w:rPr>
      </w:pPr>
      <w:r w:rsidRPr="003C4AFA">
        <w:rPr>
          <w:rFonts w:ascii="仿宋" w:eastAsia="仿宋" w:hAnsi="仿宋" w:hint="eastAsia"/>
          <w:sz w:val="32"/>
          <w:szCs w:val="24"/>
        </w:rPr>
        <w:t>利用移动互联服务民生在全球范围内尚处于发展初期，在我国也刚刚起步。由于尚未形成规范的解决方案和</w:t>
      </w:r>
      <w:proofErr w:type="gramStart"/>
      <w:r w:rsidRPr="003C4AFA">
        <w:rPr>
          <w:rFonts w:ascii="仿宋" w:eastAsia="仿宋" w:hAnsi="仿宋" w:hint="eastAsia"/>
          <w:sz w:val="32"/>
          <w:szCs w:val="24"/>
        </w:rPr>
        <w:t>可</w:t>
      </w:r>
      <w:proofErr w:type="gramEnd"/>
      <w:r w:rsidRPr="003C4AFA">
        <w:rPr>
          <w:rFonts w:ascii="仿宋" w:eastAsia="仿宋" w:hAnsi="仿宋" w:hint="eastAsia"/>
          <w:sz w:val="32"/>
          <w:szCs w:val="24"/>
        </w:rPr>
        <w:t>成功复制的运行模式，导致各级地方政府对移动互联在服务民生的优势和</w:t>
      </w:r>
      <w:r w:rsidR="005E3F84" w:rsidRPr="003C4AFA">
        <w:rPr>
          <w:rFonts w:ascii="仿宋" w:eastAsia="仿宋" w:hAnsi="仿宋" w:hint="eastAsia"/>
          <w:sz w:val="32"/>
          <w:szCs w:val="24"/>
        </w:rPr>
        <w:t>价值还未充分</w:t>
      </w:r>
      <w:r w:rsidRPr="003C4AFA">
        <w:rPr>
          <w:rFonts w:ascii="仿宋" w:eastAsia="仿宋" w:hAnsi="仿宋" w:hint="eastAsia"/>
          <w:sz w:val="32"/>
          <w:szCs w:val="24"/>
        </w:rPr>
        <w:t>认识</w:t>
      </w:r>
      <w:r w:rsidR="005E3F84" w:rsidRPr="003C4AFA">
        <w:rPr>
          <w:rFonts w:ascii="仿宋" w:eastAsia="仿宋" w:hAnsi="仿宋" w:hint="eastAsia"/>
          <w:sz w:val="32"/>
          <w:szCs w:val="24"/>
        </w:rPr>
        <w:t>，</w:t>
      </w:r>
      <w:r w:rsidRPr="003C4AFA">
        <w:rPr>
          <w:rFonts w:ascii="仿宋" w:eastAsia="仿宋" w:hAnsi="仿宋" w:hint="eastAsia"/>
          <w:sz w:val="32"/>
          <w:szCs w:val="24"/>
        </w:rPr>
        <w:t>部分城市还停留在传统信息化的理念上，重软硬件基础设施投入，</w:t>
      </w:r>
      <w:proofErr w:type="gramStart"/>
      <w:r w:rsidRPr="003C4AFA">
        <w:rPr>
          <w:rFonts w:ascii="仿宋" w:eastAsia="仿宋" w:hAnsi="仿宋" w:hint="eastAsia"/>
          <w:sz w:val="32"/>
          <w:szCs w:val="24"/>
        </w:rPr>
        <w:t>轻应用</w:t>
      </w:r>
      <w:proofErr w:type="gramEnd"/>
      <w:r w:rsidRPr="003C4AFA">
        <w:rPr>
          <w:rFonts w:ascii="仿宋" w:eastAsia="仿宋" w:hAnsi="仿宋" w:hint="eastAsia"/>
          <w:sz w:val="32"/>
          <w:szCs w:val="24"/>
        </w:rPr>
        <w:t>开发。在信息系统建设内容和功能设计上，对服务的便捷、深度、人性化、一体化等方面也考虑不足。同时由于缺乏统一的系统部署、迁移等标准，导致搭建的移动应用系统仍是无法互联互通的“信息孤岛”。</w:t>
      </w:r>
    </w:p>
    <w:p w14:paraId="64618624" w14:textId="77777777" w:rsidR="003644BB" w:rsidRPr="003C4AFA" w:rsidRDefault="00812B35" w:rsidP="00232CE9">
      <w:pPr>
        <w:spacing w:before="0" w:after="0"/>
        <w:ind w:firstLineChars="200" w:firstLine="643"/>
        <w:rPr>
          <w:rFonts w:ascii="仿宋" w:eastAsia="仿宋" w:hAnsi="仿宋"/>
          <w:b/>
          <w:sz w:val="32"/>
          <w:szCs w:val="24"/>
        </w:rPr>
      </w:pPr>
      <w:r w:rsidRPr="003C4AFA">
        <w:rPr>
          <w:rFonts w:ascii="仿宋" w:eastAsia="仿宋" w:hAnsi="仿宋" w:hint="eastAsia"/>
          <w:b/>
          <w:sz w:val="32"/>
          <w:szCs w:val="24"/>
        </w:rPr>
        <w:t>（二）移动互联网在民生领域的</w:t>
      </w:r>
      <w:r w:rsidR="003644BB" w:rsidRPr="003C4AFA">
        <w:rPr>
          <w:rFonts w:ascii="仿宋" w:eastAsia="仿宋" w:hAnsi="仿宋" w:hint="eastAsia"/>
          <w:b/>
          <w:sz w:val="32"/>
          <w:szCs w:val="24"/>
        </w:rPr>
        <w:t>应用有待进一步挖掘和深化</w:t>
      </w:r>
    </w:p>
    <w:p w14:paraId="61166787" w14:textId="72DE953D" w:rsidR="0089778D" w:rsidRPr="003C4AFA" w:rsidRDefault="00072A59" w:rsidP="00F17016">
      <w:pPr>
        <w:spacing w:before="0" w:after="0"/>
        <w:ind w:firstLineChars="200" w:firstLine="640"/>
        <w:rPr>
          <w:rFonts w:ascii="仿宋" w:eastAsia="仿宋" w:hAnsi="仿宋"/>
          <w:sz w:val="32"/>
          <w:szCs w:val="24"/>
        </w:rPr>
      </w:pPr>
      <w:bookmarkStart w:id="12" w:name="OLE_LINK5"/>
      <w:bookmarkStart w:id="13" w:name="OLE_LINK6"/>
      <w:r w:rsidRPr="003C4AFA">
        <w:rPr>
          <w:rFonts w:ascii="仿宋" w:eastAsia="仿宋" w:hAnsi="仿宋" w:hint="eastAsia"/>
          <w:sz w:val="32"/>
          <w:szCs w:val="24"/>
        </w:rPr>
        <w:t>伴随人们物质生活水平的提高，老百姓的公共需求</w:t>
      </w:r>
      <w:r w:rsidR="003644BB" w:rsidRPr="003C4AFA">
        <w:rPr>
          <w:rFonts w:ascii="仿宋" w:eastAsia="仿宋" w:hAnsi="仿宋" w:hint="eastAsia"/>
          <w:sz w:val="32"/>
          <w:szCs w:val="24"/>
        </w:rPr>
        <w:t>由生</w:t>
      </w:r>
      <w:r w:rsidR="00042CC6" w:rsidRPr="003C4AFA">
        <w:rPr>
          <w:rFonts w:ascii="仿宋" w:eastAsia="仿宋" w:hAnsi="仿宋" w:hint="eastAsia"/>
          <w:sz w:val="32"/>
          <w:szCs w:val="24"/>
        </w:rPr>
        <w:t>存型需求向发展型升级。但由于</w:t>
      </w:r>
      <w:r w:rsidR="00042CC6" w:rsidRPr="003C4AFA">
        <w:rPr>
          <w:rFonts w:ascii="仿宋" w:eastAsia="仿宋" w:hAnsi="仿宋"/>
          <w:sz w:val="32"/>
          <w:szCs w:val="24"/>
        </w:rPr>
        <w:t>各地</w:t>
      </w:r>
      <w:r w:rsidR="00042CC6" w:rsidRPr="003C4AFA">
        <w:rPr>
          <w:rFonts w:ascii="仿宋" w:eastAsia="仿宋" w:hAnsi="仿宋" w:hint="eastAsia"/>
          <w:sz w:val="32"/>
          <w:szCs w:val="24"/>
        </w:rPr>
        <w:t>经济</w:t>
      </w:r>
      <w:r w:rsidR="00042CC6" w:rsidRPr="003C4AFA">
        <w:rPr>
          <w:rFonts w:ascii="仿宋" w:eastAsia="仿宋" w:hAnsi="仿宋"/>
          <w:sz w:val="32"/>
          <w:szCs w:val="24"/>
        </w:rPr>
        <w:t>发展程度</w:t>
      </w:r>
      <w:r w:rsidR="00042CC6" w:rsidRPr="003C4AFA">
        <w:rPr>
          <w:rFonts w:ascii="仿宋" w:eastAsia="仿宋" w:hAnsi="仿宋" w:hint="eastAsia"/>
          <w:sz w:val="32"/>
          <w:szCs w:val="24"/>
        </w:rPr>
        <w:t>、</w:t>
      </w:r>
      <w:r w:rsidR="00042CC6" w:rsidRPr="003C4AFA">
        <w:rPr>
          <w:rFonts w:ascii="仿宋" w:eastAsia="仿宋" w:hAnsi="仿宋"/>
          <w:sz w:val="32"/>
          <w:szCs w:val="24"/>
        </w:rPr>
        <w:t>教育</w:t>
      </w:r>
      <w:r w:rsidR="00042CC6" w:rsidRPr="003C4AFA">
        <w:rPr>
          <w:rFonts w:ascii="仿宋" w:eastAsia="仿宋" w:hAnsi="仿宋" w:hint="eastAsia"/>
          <w:sz w:val="32"/>
          <w:szCs w:val="24"/>
        </w:rPr>
        <w:t>水平、</w:t>
      </w:r>
      <w:r w:rsidR="00042CC6" w:rsidRPr="003C4AFA">
        <w:rPr>
          <w:rFonts w:ascii="仿宋" w:eastAsia="仿宋" w:hAnsi="仿宋"/>
          <w:sz w:val="32"/>
          <w:szCs w:val="24"/>
        </w:rPr>
        <w:t>传统观念</w:t>
      </w:r>
      <w:r w:rsidR="00042CC6" w:rsidRPr="003C4AFA">
        <w:rPr>
          <w:rFonts w:ascii="仿宋" w:eastAsia="仿宋" w:hAnsi="仿宋" w:hint="eastAsia"/>
          <w:sz w:val="32"/>
          <w:szCs w:val="24"/>
        </w:rPr>
        <w:t>、</w:t>
      </w:r>
      <w:r w:rsidR="00042CC6" w:rsidRPr="003C4AFA">
        <w:rPr>
          <w:rFonts w:ascii="仿宋" w:eastAsia="仿宋" w:hAnsi="仿宋"/>
          <w:sz w:val="32"/>
          <w:szCs w:val="24"/>
        </w:rPr>
        <w:t>社会习俗等方面存在差异，</w:t>
      </w:r>
      <w:r w:rsidR="00042CC6" w:rsidRPr="003C4AFA">
        <w:rPr>
          <w:rFonts w:ascii="仿宋" w:eastAsia="仿宋" w:hAnsi="仿宋" w:hint="eastAsia"/>
          <w:sz w:val="32"/>
          <w:szCs w:val="24"/>
        </w:rPr>
        <w:t>造成老百姓公共</w:t>
      </w:r>
      <w:r w:rsidR="00042CC6" w:rsidRPr="003C4AFA">
        <w:rPr>
          <w:rFonts w:ascii="仿宋" w:eastAsia="仿宋" w:hAnsi="仿宋"/>
          <w:sz w:val="32"/>
          <w:szCs w:val="24"/>
        </w:rPr>
        <w:t>服务的需求层次和</w:t>
      </w:r>
      <w:r w:rsidR="00042CC6" w:rsidRPr="003C4AFA">
        <w:rPr>
          <w:rFonts w:ascii="仿宋" w:eastAsia="仿宋" w:hAnsi="仿宋" w:hint="eastAsia"/>
          <w:sz w:val="32"/>
          <w:szCs w:val="24"/>
        </w:rPr>
        <w:t>消费</w:t>
      </w:r>
      <w:r w:rsidR="00042CC6" w:rsidRPr="003C4AFA">
        <w:rPr>
          <w:rFonts w:ascii="仿宋" w:eastAsia="仿宋" w:hAnsi="仿宋"/>
          <w:sz w:val="32"/>
          <w:szCs w:val="24"/>
        </w:rPr>
        <w:t>能力</w:t>
      </w:r>
      <w:r w:rsidR="00042CC6" w:rsidRPr="003C4AFA">
        <w:rPr>
          <w:rFonts w:ascii="仿宋" w:eastAsia="仿宋" w:hAnsi="仿宋" w:hint="eastAsia"/>
          <w:sz w:val="32"/>
          <w:szCs w:val="24"/>
        </w:rPr>
        <w:t>存在</w:t>
      </w:r>
      <w:r w:rsidR="00042CC6" w:rsidRPr="003C4AFA">
        <w:rPr>
          <w:rFonts w:ascii="仿宋" w:eastAsia="仿宋" w:hAnsi="仿宋"/>
          <w:sz w:val="32"/>
          <w:szCs w:val="24"/>
        </w:rPr>
        <w:t>较大</w:t>
      </w:r>
      <w:r w:rsidR="00042CC6" w:rsidRPr="003C4AFA">
        <w:rPr>
          <w:rFonts w:ascii="仿宋" w:eastAsia="仿宋" w:hAnsi="仿宋" w:hint="eastAsia"/>
          <w:sz w:val="32"/>
          <w:szCs w:val="24"/>
        </w:rPr>
        <w:t>差距</w:t>
      </w:r>
      <w:r w:rsidR="00042CC6" w:rsidRPr="003C4AFA">
        <w:rPr>
          <w:rFonts w:ascii="仿宋" w:eastAsia="仿宋" w:hAnsi="仿宋"/>
          <w:sz w:val="32"/>
          <w:szCs w:val="24"/>
        </w:rPr>
        <w:t>。</w:t>
      </w:r>
      <w:bookmarkEnd w:id="12"/>
      <w:bookmarkEnd w:id="13"/>
      <w:r w:rsidR="003644BB" w:rsidRPr="003C4AFA">
        <w:rPr>
          <w:rFonts w:ascii="仿宋" w:eastAsia="仿宋" w:hAnsi="仿宋" w:hint="eastAsia"/>
          <w:sz w:val="32"/>
          <w:szCs w:val="24"/>
        </w:rPr>
        <w:t>而目前</w:t>
      </w:r>
      <w:r w:rsidR="0089778D" w:rsidRPr="003C4AFA">
        <w:rPr>
          <w:rFonts w:ascii="仿宋" w:eastAsia="仿宋" w:hAnsi="仿宋" w:hint="eastAsia"/>
          <w:sz w:val="32"/>
          <w:szCs w:val="24"/>
        </w:rPr>
        <w:t>市场上的</w:t>
      </w:r>
      <w:r w:rsidR="003644BB" w:rsidRPr="003C4AFA">
        <w:rPr>
          <w:rFonts w:ascii="仿宋" w:eastAsia="仿宋" w:hAnsi="仿宋" w:hint="eastAsia"/>
          <w:sz w:val="32"/>
          <w:szCs w:val="24"/>
        </w:rPr>
        <w:t>互联网</w:t>
      </w:r>
      <w:r w:rsidR="00DA32BC" w:rsidRPr="003C4AFA">
        <w:rPr>
          <w:rFonts w:ascii="仿宋" w:eastAsia="仿宋" w:hAnsi="仿宋" w:hint="eastAsia"/>
          <w:sz w:val="32"/>
          <w:szCs w:val="24"/>
        </w:rPr>
        <w:t>产品和服务多以通用型为主，针对</w:t>
      </w:r>
      <w:r w:rsidR="00F17016" w:rsidRPr="003C4AFA">
        <w:rPr>
          <w:rFonts w:ascii="仿宋" w:eastAsia="仿宋" w:hAnsi="仿宋" w:hint="eastAsia"/>
          <w:sz w:val="32"/>
          <w:szCs w:val="24"/>
        </w:rPr>
        <w:t>民生类的</w:t>
      </w:r>
      <w:r w:rsidR="00DA32BC" w:rsidRPr="003C4AFA">
        <w:rPr>
          <w:rFonts w:ascii="仿宋" w:eastAsia="仿宋" w:hAnsi="仿宋" w:hint="eastAsia"/>
          <w:sz w:val="32"/>
          <w:szCs w:val="24"/>
        </w:rPr>
        <w:t>定制化移</w:t>
      </w:r>
      <w:r w:rsidR="00DA32BC" w:rsidRPr="003C4AFA">
        <w:rPr>
          <w:rFonts w:ascii="仿宋" w:eastAsia="仿宋" w:hAnsi="仿宋" w:hint="eastAsia"/>
          <w:sz w:val="32"/>
          <w:szCs w:val="24"/>
        </w:rPr>
        <w:lastRenderedPageBreak/>
        <w:t>动应用</w:t>
      </w:r>
      <w:r w:rsidR="00F17016" w:rsidRPr="003C4AFA">
        <w:rPr>
          <w:rFonts w:ascii="仿宋" w:eastAsia="仿宋" w:hAnsi="仿宋" w:hint="eastAsia"/>
          <w:sz w:val="32"/>
          <w:szCs w:val="24"/>
        </w:rPr>
        <w:t>产</w:t>
      </w:r>
      <w:r w:rsidR="00E51B66" w:rsidRPr="003C4AFA">
        <w:rPr>
          <w:rFonts w:ascii="仿宋" w:eastAsia="仿宋" w:hAnsi="仿宋" w:hint="eastAsia"/>
          <w:sz w:val="32"/>
          <w:szCs w:val="24"/>
        </w:rPr>
        <w:t>品和服务还比较匮乏</w:t>
      </w:r>
      <w:r w:rsidR="00900A87" w:rsidRPr="003C4AFA">
        <w:rPr>
          <w:rFonts w:ascii="仿宋" w:eastAsia="仿宋" w:hAnsi="仿宋" w:hint="eastAsia"/>
          <w:sz w:val="32"/>
          <w:szCs w:val="24"/>
        </w:rPr>
        <w:t>，与实际需求存在较大缺口</w:t>
      </w:r>
      <w:r w:rsidR="00E51B66" w:rsidRPr="003C4AFA">
        <w:rPr>
          <w:rFonts w:ascii="仿宋" w:eastAsia="仿宋" w:hAnsi="仿宋" w:hint="eastAsia"/>
          <w:sz w:val="32"/>
          <w:szCs w:val="24"/>
        </w:rPr>
        <w:t>。</w:t>
      </w:r>
      <w:r w:rsidR="0089778D" w:rsidRPr="003C4AFA">
        <w:rPr>
          <w:rFonts w:ascii="仿宋" w:eastAsia="仿宋" w:hAnsi="仿宋" w:hint="eastAsia"/>
          <w:sz w:val="32"/>
          <w:szCs w:val="24"/>
        </w:rPr>
        <w:t>如面向医疗等流程</w:t>
      </w:r>
      <w:r w:rsidR="0068423C" w:rsidRPr="003C4AFA">
        <w:rPr>
          <w:rFonts w:ascii="仿宋" w:eastAsia="仿宋" w:hAnsi="仿宋" w:hint="eastAsia"/>
          <w:sz w:val="32"/>
          <w:szCs w:val="24"/>
        </w:rPr>
        <w:t>较</w:t>
      </w:r>
      <w:r w:rsidR="0068423C" w:rsidRPr="003C4AFA">
        <w:rPr>
          <w:rFonts w:ascii="仿宋" w:eastAsia="仿宋" w:hAnsi="仿宋"/>
          <w:sz w:val="32"/>
          <w:szCs w:val="24"/>
        </w:rPr>
        <w:t>复杂</w:t>
      </w:r>
      <w:r w:rsidR="0068423C" w:rsidRPr="003C4AFA">
        <w:rPr>
          <w:rFonts w:ascii="仿宋" w:eastAsia="仿宋" w:hAnsi="仿宋" w:hint="eastAsia"/>
          <w:sz w:val="32"/>
          <w:szCs w:val="24"/>
        </w:rPr>
        <w:t>的民生</w:t>
      </w:r>
      <w:r w:rsidR="0068423C" w:rsidRPr="003C4AFA">
        <w:rPr>
          <w:rFonts w:ascii="仿宋" w:eastAsia="仿宋" w:hAnsi="仿宋"/>
          <w:sz w:val="32"/>
          <w:szCs w:val="24"/>
        </w:rPr>
        <w:t>服务，</w:t>
      </w:r>
      <w:r w:rsidR="0068423C" w:rsidRPr="003C4AFA">
        <w:rPr>
          <w:rFonts w:ascii="仿宋" w:eastAsia="仿宋" w:hAnsi="仿宋" w:hint="eastAsia"/>
          <w:sz w:val="32"/>
          <w:szCs w:val="24"/>
        </w:rPr>
        <w:t>现有</w:t>
      </w:r>
      <w:r w:rsidR="0068423C" w:rsidRPr="003C4AFA">
        <w:rPr>
          <w:rFonts w:ascii="仿宋" w:eastAsia="仿宋" w:hAnsi="仿宋"/>
          <w:sz w:val="32"/>
          <w:szCs w:val="24"/>
        </w:rPr>
        <w:t>应用普遍</w:t>
      </w:r>
      <w:r w:rsidR="0068423C" w:rsidRPr="003C4AFA">
        <w:rPr>
          <w:rFonts w:ascii="仿宋" w:eastAsia="仿宋" w:hAnsi="仿宋" w:hint="eastAsia"/>
          <w:sz w:val="32"/>
          <w:szCs w:val="24"/>
        </w:rPr>
        <w:t>存在操作复杂、功能单一等弊端，</w:t>
      </w:r>
      <w:r w:rsidR="0068423C" w:rsidRPr="003C4AFA">
        <w:rPr>
          <w:rFonts w:ascii="仿宋" w:eastAsia="仿宋" w:hAnsi="仿宋"/>
          <w:sz w:val="32"/>
          <w:szCs w:val="24"/>
        </w:rPr>
        <w:t>尤其</w:t>
      </w:r>
      <w:r w:rsidR="0068423C" w:rsidRPr="003C4AFA">
        <w:rPr>
          <w:rFonts w:ascii="仿宋" w:eastAsia="仿宋" w:hAnsi="仿宋" w:hint="eastAsia"/>
          <w:sz w:val="32"/>
          <w:szCs w:val="24"/>
        </w:rPr>
        <w:t>缺少面向</w:t>
      </w:r>
      <w:r w:rsidR="0068423C" w:rsidRPr="003C4AFA">
        <w:rPr>
          <w:rFonts w:ascii="仿宋" w:eastAsia="仿宋" w:hAnsi="仿宋"/>
          <w:sz w:val="32"/>
          <w:szCs w:val="24"/>
        </w:rPr>
        <w:t>农民</w:t>
      </w:r>
      <w:r w:rsidR="0068423C" w:rsidRPr="003C4AFA">
        <w:rPr>
          <w:rFonts w:ascii="仿宋" w:eastAsia="仿宋" w:hAnsi="仿宋" w:hint="eastAsia"/>
          <w:sz w:val="32"/>
          <w:szCs w:val="24"/>
        </w:rPr>
        <w:t>群体</w:t>
      </w:r>
      <w:r w:rsidR="0068423C" w:rsidRPr="003C4AFA">
        <w:rPr>
          <w:rFonts w:ascii="仿宋" w:eastAsia="仿宋" w:hAnsi="仿宋"/>
          <w:sz w:val="32"/>
          <w:szCs w:val="24"/>
        </w:rPr>
        <w:t>的“傻瓜式”</w:t>
      </w:r>
      <w:r w:rsidR="0068423C" w:rsidRPr="003C4AFA">
        <w:rPr>
          <w:rFonts w:ascii="仿宋" w:eastAsia="仿宋" w:hAnsi="仿宋" w:hint="eastAsia"/>
          <w:sz w:val="32"/>
          <w:szCs w:val="24"/>
        </w:rPr>
        <w:t>应用。</w:t>
      </w:r>
    </w:p>
    <w:p w14:paraId="73872261" w14:textId="77777777" w:rsidR="00557806" w:rsidRPr="003C4AFA" w:rsidRDefault="00E51B66">
      <w:pPr>
        <w:spacing w:before="0" w:after="0"/>
        <w:ind w:firstLineChars="200" w:firstLine="640"/>
        <w:rPr>
          <w:rFonts w:ascii="仿宋" w:eastAsia="仿宋" w:hAnsi="仿宋"/>
          <w:sz w:val="32"/>
          <w:szCs w:val="24"/>
        </w:rPr>
      </w:pPr>
      <w:r w:rsidRPr="003C4AFA">
        <w:rPr>
          <w:rFonts w:ascii="仿宋" w:eastAsia="仿宋" w:hAnsi="仿宋" w:hint="eastAsia"/>
          <w:sz w:val="32"/>
          <w:szCs w:val="24"/>
        </w:rPr>
        <w:t>同时，</w:t>
      </w:r>
      <w:r w:rsidR="00557806" w:rsidRPr="003C4AFA">
        <w:rPr>
          <w:rFonts w:ascii="仿宋" w:eastAsia="仿宋" w:hAnsi="仿宋" w:hint="eastAsia"/>
          <w:sz w:val="32"/>
          <w:szCs w:val="24"/>
        </w:rPr>
        <w:t>移动互联网融合创新已催生出移动支付、位置服务、移动医疗</w:t>
      </w:r>
      <w:r w:rsidR="00742C44" w:rsidRPr="003C4AFA">
        <w:rPr>
          <w:rFonts w:ascii="仿宋" w:eastAsia="仿宋" w:hAnsi="仿宋" w:hint="eastAsia"/>
          <w:sz w:val="32"/>
          <w:szCs w:val="24"/>
        </w:rPr>
        <w:t>、</w:t>
      </w:r>
      <w:r w:rsidR="0071774D" w:rsidRPr="003C4AFA">
        <w:rPr>
          <w:rFonts w:ascii="仿宋" w:eastAsia="仿宋" w:hAnsi="仿宋" w:hint="eastAsia"/>
          <w:sz w:val="32"/>
          <w:szCs w:val="24"/>
        </w:rPr>
        <w:t>在线课堂</w:t>
      </w:r>
      <w:r w:rsidR="00557806" w:rsidRPr="003C4AFA">
        <w:rPr>
          <w:rFonts w:ascii="仿宋" w:eastAsia="仿宋" w:hAnsi="仿宋" w:hint="eastAsia"/>
          <w:sz w:val="32"/>
          <w:szCs w:val="24"/>
        </w:rPr>
        <w:t>等一批跨产业新兴民生应用，但在技术和业务标准、信息资源共享</w:t>
      </w:r>
      <w:r w:rsidR="00742C44" w:rsidRPr="003C4AFA">
        <w:rPr>
          <w:rFonts w:ascii="仿宋" w:eastAsia="仿宋" w:hAnsi="仿宋" w:hint="eastAsia"/>
          <w:sz w:val="32"/>
          <w:szCs w:val="24"/>
        </w:rPr>
        <w:t>以及法律法规</w:t>
      </w:r>
      <w:r w:rsidR="00557806" w:rsidRPr="003C4AFA">
        <w:rPr>
          <w:rFonts w:ascii="仿宋" w:eastAsia="仿宋" w:hAnsi="仿宋" w:hint="eastAsia"/>
          <w:sz w:val="32"/>
          <w:szCs w:val="24"/>
        </w:rPr>
        <w:t>等方面缺乏统筹，在一定程度上</w:t>
      </w:r>
      <w:r w:rsidR="00742C44" w:rsidRPr="003C4AFA">
        <w:rPr>
          <w:rFonts w:ascii="仿宋" w:eastAsia="仿宋" w:hAnsi="仿宋" w:hint="eastAsia"/>
          <w:sz w:val="32"/>
          <w:szCs w:val="24"/>
        </w:rPr>
        <w:t>影响到移动互联网应用的</w:t>
      </w:r>
      <w:r w:rsidR="00557806" w:rsidRPr="003C4AFA">
        <w:rPr>
          <w:rFonts w:ascii="仿宋" w:eastAsia="仿宋" w:hAnsi="仿宋" w:hint="eastAsia"/>
          <w:sz w:val="32"/>
          <w:szCs w:val="24"/>
        </w:rPr>
        <w:t>普及。</w:t>
      </w:r>
    </w:p>
    <w:p w14:paraId="223EEB16" w14:textId="77777777" w:rsidR="003644BB" w:rsidRPr="003C4AFA" w:rsidRDefault="003644BB" w:rsidP="00232CE9">
      <w:pPr>
        <w:spacing w:before="0" w:after="0"/>
        <w:ind w:firstLineChars="200" w:firstLine="643"/>
        <w:rPr>
          <w:rFonts w:ascii="仿宋" w:eastAsia="仿宋" w:hAnsi="仿宋"/>
          <w:b/>
          <w:sz w:val="32"/>
          <w:szCs w:val="24"/>
        </w:rPr>
      </w:pPr>
      <w:r w:rsidRPr="003C4AFA">
        <w:rPr>
          <w:rFonts w:ascii="仿宋" w:eastAsia="仿宋" w:hAnsi="仿宋" w:hint="eastAsia"/>
          <w:b/>
          <w:sz w:val="32"/>
          <w:szCs w:val="24"/>
        </w:rPr>
        <w:t>（三）公共数据资源的开放共享程度有待进一步提高</w:t>
      </w:r>
    </w:p>
    <w:p w14:paraId="7D7F9E50" w14:textId="09959DA3" w:rsidR="003644BB" w:rsidRPr="003C4AFA" w:rsidRDefault="0031032F">
      <w:pPr>
        <w:spacing w:before="0" w:after="0"/>
        <w:ind w:firstLineChars="200" w:firstLine="640"/>
        <w:rPr>
          <w:rFonts w:ascii="仿宋" w:eastAsia="仿宋" w:hAnsi="仿宋"/>
          <w:sz w:val="32"/>
          <w:szCs w:val="24"/>
        </w:rPr>
      </w:pPr>
      <w:r w:rsidRPr="003C4AFA">
        <w:rPr>
          <w:rFonts w:ascii="仿宋" w:eastAsia="仿宋" w:hAnsi="仿宋" w:hint="eastAsia"/>
          <w:sz w:val="32"/>
          <w:szCs w:val="24"/>
        </w:rPr>
        <w:t>公共</w:t>
      </w:r>
      <w:r w:rsidRPr="003C4AFA">
        <w:rPr>
          <w:rFonts w:ascii="仿宋" w:eastAsia="仿宋" w:hAnsi="仿宋"/>
          <w:sz w:val="32"/>
          <w:szCs w:val="24"/>
        </w:rPr>
        <w:t>数据资源</w:t>
      </w:r>
      <w:r w:rsidRPr="003C4AFA">
        <w:rPr>
          <w:rFonts w:ascii="仿宋" w:eastAsia="仿宋" w:hAnsi="仿宋" w:hint="eastAsia"/>
          <w:sz w:val="32"/>
          <w:szCs w:val="24"/>
        </w:rPr>
        <w:t>对于开发</w:t>
      </w:r>
      <w:r w:rsidRPr="003C4AFA">
        <w:rPr>
          <w:rFonts w:ascii="仿宋" w:eastAsia="仿宋" w:hAnsi="仿宋"/>
          <w:sz w:val="32"/>
          <w:szCs w:val="24"/>
        </w:rPr>
        <w:t>民生应用</w:t>
      </w:r>
      <w:r w:rsidRPr="003C4AFA">
        <w:rPr>
          <w:rFonts w:ascii="仿宋" w:eastAsia="仿宋" w:hAnsi="仿宋" w:hint="eastAsia"/>
          <w:sz w:val="32"/>
          <w:szCs w:val="24"/>
        </w:rPr>
        <w:t>、</w:t>
      </w:r>
      <w:r w:rsidRPr="003C4AFA">
        <w:rPr>
          <w:rFonts w:ascii="仿宋" w:eastAsia="仿宋" w:hAnsi="仿宋"/>
          <w:sz w:val="32"/>
          <w:szCs w:val="24"/>
        </w:rPr>
        <w:t>创新公共</w:t>
      </w:r>
      <w:r w:rsidR="003644BB" w:rsidRPr="003C4AFA">
        <w:rPr>
          <w:rFonts w:ascii="仿宋" w:eastAsia="仿宋" w:hAnsi="仿宋" w:hint="eastAsia"/>
          <w:sz w:val="32"/>
          <w:szCs w:val="24"/>
        </w:rPr>
        <w:t>服务具有重要价值。美国、欧盟等国家和地区先后将数据开放纳入国家发展战略。截止</w:t>
      </w:r>
      <w:r w:rsidR="003644BB" w:rsidRPr="003C4AFA">
        <w:rPr>
          <w:rFonts w:ascii="仿宋" w:eastAsia="仿宋" w:hAnsi="仿宋"/>
          <w:sz w:val="32"/>
          <w:szCs w:val="24"/>
        </w:rPr>
        <w:t>2014年4</w:t>
      </w:r>
      <w:r w:rsidR="003644BB" w:rsidRPr="003C4AFA">
        <w:rPr>
          <w:rFonts w:ascii="仿宋" w:eastAsia="仿宋" w:hAnsi="仿宋" w:hint="eastAsia"/>
          <w:sz w:val="32"/>
          <w:szCs w:val="24"/>
        </w:rPr>
        <w:t>月，已有</w:t>
      </w:r>
      <w:r w:rsidR="003644BB" w:rsidRPr="003C4AFA">
        <w:rPr>
          <w:rFonts w:ascii="仿宋" w:eastAsia="仿宋" w:hAnsi="仿宋"/>
          <w:sz w:val="32"/>
          <w:szCs w:val="24"/>
        </w:rPr>
        <w:t>63个国家制定了开放政府数据计划，其中围绕经济发展和民生需求的数据在开放数据中占比最大。</w:t>
      </w:r>
      <w:r w:rsidR="003644BB" w:rsidRPr="003C4AFA">
        <w:rPr>
          <w:rFonts w:ascii="仿宋" w:eastAsia="仿宋" w:hAnsi="仿宋" w:hint="eastAsia"/>
          <w:sz w:val="32"/>
          <w:szCs w:val="24"/>
        </w:rPr>
        <w:t>目前，</w:t>
      </w:r>
      <w:r w:rsidR="00761D62" w:rsidRPr="003C4AFA">
        <w:rPr>
          <w:rFonts w:ascii="仿宋" w:eastAsia="仿宋" w:hAnsi="仿宋" w:hint="eastAsia"/>
          <w:sz w:val="32"/>
          <w:szCs w:val="24"/>
        </w:rPr>
        <w:t>我国</w:t>
      </w:r>
      <w:r w:rsidR="003644BB" w:rsidRPr="003C4AFA">
        <w:rPr>
          <w:rFonts w:ascii="仿宋" w:eastAsia="仿宋" w:hAnsi="仿宋" w:hint="eastAsia"/>
          <w:sz w:val="32"/>
          <w:szCs w:val="24"/>
        </w:rPr>
        <w:t>民生领域的信息系统基本是由各个部门分别主导建设的，对于开放共享与协作考虑不足，再加上条块管理的体制原因，导致信息孤岛、数据壁垒现象较为普遍。同时由于信息资源开放共享市场化、产业化程度较低，造成公共数据资源得不到有效的开发利用，数据价值无法得到充分挖掘和体现。</w:t>
      </w:r>
    </w:p>
    <w:p w14:paraId="23E95362" w14:textId="26D762D7" w:rsidR="003644BB" w:rsidRPr="003C4AFA" w:rsidRDefault="003644BB">
      <w:pPr>
        <w:spacing w:before="120" w:after="120"/>
        <w:rPr>
          <w:rFonts w:ascii="仿宋" w:eastAsia="仿宋" w:hAnsi="仿宋"/>
          <w:b/>
          <w:sz w:val="32"/>
          <w:szCs w:val="28"/>
        </w:rPr>
      </w:pPr>
      <w:r w:rsidRPr="003C4AFA">
        <w:rPr>
          <w:rFonts w:ascii="仿宋" w:eastAsia="仿宋" w:hAnsi="仿宋" w:hint="eastAsia"/>
          <w:b/>
          <w:sz w:val="32"/>
          <w:szCs w:val="28"/>
        </w:rPr>
        <w:t>三、建议</w:t>
      </w:r>
    </w:p>
    <w:p w14:paraId="493094DE" w14:textId="77777777" w:rsidR="003644BB" w:rsidRPr="003C4AFA" w:rsidRDefault="003644BB" w:rsidP="00232CE9">
      <w:pPr>
        <w:spacing w:before="0" w:after="0"/>
        <w:ind w:firstLineChars="200" w:firstLine="643"/>
        <w:rPr>
          <w:rFonts w:ascii="仿宋" w:eastAsia="仿宋" w:hAnsi="仿宋"/>
          <w:b/>
          <w:sz w:val="32"/>
          <w:szCs w:val="24"/>
        </w:rPr>
      </w:pPr>
      <w:r w:rsidRPr="003C4AFA">
        <w:rPr>
          <w:rFonts w:ascii="仿宋" w:eastAsia="仿宋" w:hAnsi="仿宋" w:hint="eastAsia"/>
          <w:b/>
          <w:sz w:val="32"/>
          <w:szCs w:val="24"/>
        </w:rPr>
        <w:lastRenderedPageBreak/>
        <w:t>（一）</w:t>
      </w:r>
      <w:r w:rsidR="00B30506" w:rsidRPr="003C4AFA">
        <w:rPr>
          <w:rFonts w:ascii="仿宋" w:eastAsia="仿宋" w:hAnsi="仿宋" w:hint="eastAsia"/>
          <w:b/>
          <w:sz w:val="32"/>
          <w:szCs w:val="24"/>
        </w:rPr>
        <w:t>做好顶层设计</w:t>
      </w:r>
      <w:r w:rsidRPr="003C4AFA">
        <w:rPr>
          <w:rFonts w:ascii="仿宋" w:eastAsia="仿宋" w:hAnsi="仿宋" w:hint="eastAsia"/>
          <w:b/>
          <w:sz w:val="32"/>
          <w:szCs w:val="24"/>
        </w:rPr>
        <w:t>，将广泛应用移动互联服务作为推进“智慧城市”、“信息惠民”工作的重要思路和举措</w:t>
      </w:r>
    </w:p>
    <w:p w14:paraId="67CBE050" w14:textId="37AFB159" w:rsidR="003644BB" w:rsidRPr="0044433A" w:rsidRDefault="009F0814" w:rsidP="009F0814">
      <w:pPr>
        <w:spacing w:before="0" w:after="0"/>
        <w:ind w:firstLineChars="200" w:firstLine="640"/>
        <w:rPr>
          <w:rFonts w:ascii="仿宋" w:eastAsia="仿宋" w:hAnsi="仿宋"/>
          <w:sz w:val="32"/>
          <w:szCs w:val="24"/>
        </w:rPr>
      </w:pPr>
      <w:r w:rsidRPr="009F0814">
        <w:rPr>
          <w:rFonts w:ascii="仿宋" w:eastAsia="仿宋" w:hAnsi="仿宋" w:hint="eastAsia"/>
          <w:sz w:val="32"/>
          <w:szCs w:val="24"/>
        </w:rPr>
        <w:t>近几年，国家非常重视信息技术在民生领域的应用</w:t>
      </w:r>
      <w:r>
        <w:rPr>
          <w:rFonts w:ascii="仿宋" w:eastAsia="仿宋" w:hAnsi="仿宋" w:hint="eastAsia"/>
          <w:sz w:val="32"/>
          <w:szCs w:val="24"/>
        </w:rPr>
        <w:t>。</w:t>
      </w:r>
      <w:r w:rsidR="003644BB" w:rsidRPr="003C4AFA">
        <w:rPr>
          <w:rFonts w:ascii="仿宋" w:eastAsia="仿宋" w:hAnsi="仿宋" w:hint="eastAsia"/>
          <w:sz w:val="32"/>
          <w:szCs w:val="24"/>
        </w:rPr>
        <w:t>国家发布的《关于加快实施信息惠民工程有关工作的通知》（</w:t>
      </w:r>
      <w:proofErr w:type="gramStart"/>
      <w:r w:rsidR="003644BB" w:rsidRPr="003C4AFA">
        <w:rPr>
          <w:rFonts w:ascii="仿宋" w:eastAsia="仿宋" w:hAnsi="仿宋" w:hint="eastAsia"/>
          <w:sz w:val="32"/>
          <w:szCs w:val="24"/>
        </w:rPr>
        <w:t>发改高</w:t>
      </w:r>
      <w:proofErr w:type="gramEnd"/>
      <w:r w:rsidR="003644BB" w:rsidRPr="003C4AFA">
        <w:rPr>
          <w:rFonts w:ascii="仿宋" w:eastAsia="仿宋" w:hAnsi="仿宋" w:hint="eastAsia"/>
          <w:sz w:val="32"/>
          <w:szCs w:val="24"/>
        </w:rPr>
        <w:t>技</w:t>
      </w:r>
      <w:r w:rsidR="003644BB" w:rsidRPr="003C4AFA">
        <w:rPr>
          <w:rFonts w:ascii="仿宋" w:eastAsia="仿宋" w:hAnsi="仿宋"/>
          <w:sz w:val="32"/>
          <w:szCs w:val="24"/>
        </w:rPr>
        <w:t>[2014]46号）、《关于促进智慧城市健康发展的指导意见》（</w:t>
      </w:r>
      <w:proofErr w:type="gramStart"/>
      <w:r w:rsidR="003644BB" w:rsidRPr="003C4AFA">
        <w:rPr>
          <w:rFonts w:ascii="仿宋" w:eastAsia="仿宋" w:hAnsi="仿宋"/>
          <w:sz w:val="32"/>
          <w:szCs w:val="24"/>
        </w:rPr>
        <w:t>发改高</w:t>
      </w:r>
      <w:proofErr w:type="gramEnd"/>
      <w:r w:rsidR="003644BB" w:rsidRPr="003C4AFA">
        <w:rPr>
          <w:rFonts w:ascii="仿宋" w:eastAsia="仿宋" w:hAnsi="仿宋"/>
          <w:sz w:val="32"/>
          <w:szCs w:val="24"/>
        </w:rPr>
        <w:t>技[2014]1770号），都将为民、便民、惠民作为工作的最终目的。</w:t>
      </w:r>
      <w:r w:rsidR="0029386C" w:rsidRPr="003C4AFA">
        <w:rPr>
          <w:rFonts w:ascii="仿宋" w:eastAsia="仿宋" w:hAnsi="仿宋" w:hint="eastAsia"/>
          <w:sz w:val="32"/>
          <w:szCs w:val="24"/>
        </w:rPr>
        <w:t>建议</w:t>
      </w:r>
      <w:r w:rsidR="003644BB" w:rsidRPr="003C4AFA">
        <w:rPr>
          <w:rFonts w:ascii="仿宋" w:eastAsia="仿宋" w:hAnsi="仿宋" w:hint="eastAsia"/>
          <w:sz w:val="32"/>
          <w:szCs w:val="24"/>
        </w:rPr>
        <w:t>各级政府在推进“智慧城市”“信息惠民”等工作中，充分认识移动互联对于智慧民生、信息惠民的重要作用和意义，把加快推进移动互联对民生领域的应用渗透，纳入整体工作布局，统筹协调相关资源，稳步推进。</w:t>
      </w:r>
      <w:r w:rsidR="00015022" w:rsidRPr="0044433A">
        <w:rPr>
          <w:rFonts w:ascii="仿宋" w:eastAsia="仿宋" w:hAnsi="仿宋" w:hint="eastAsia"/>
          <w:sz w:val="32"/>
          <w:szCs w:val="24"/>
        </w:rPr>
        <w:t>同时建立以环保为考核原则的发展思路，将节能降耗的指标纳入国家智慧城市等工程的考核标准</w:t>
      </w:r>
      <w:r w:rsidR="003C4AFA" w:rsidRPr="0044433A">
        <w:rPr>
          <w:rFonts w:ascii="仿宋" w:eastAsia="仿宋" w:hAnsi="仿宋" w:hint="eastAsia"/>
          <w:sz w:val="32"/>
          <w:szCs w:val="24"/>
        </w:rPr>
        <w:t>。</w:t>
      </w:r>
    </w:p>
    <w:p w14:paraId="13694AD6" w14:textId="77777777" w:rsidR="00A93ACD" w:rsidRPr="003C4AFA" w:rsidRDefault="00A93ACD" w:rsidP="00232CE9">
      <w:pPr>
        <w:spacing w:before="0" w:after="0"/>
        <w:ind w:firstLineChars="200" w:firstLine="643"/>
        <w:rPr>
          <w:rFonts w:ascii="仿宋" w:eastAsia="仿宋" w:hAnsi="仿宋"/>
          <w:b/>
          <w:sz w:val="32"/>
          <w:szCs w:val="24"/>
        </w:rPr>
      </w:pPr>
      <w:r w:rsidRPr="003C4AFA">
        <w:rPr>
          <w:rFonts w:ascii="仿宋" w:eastAsia="仿宋" w:hAnsi="仿宋" w:hint="eastAsia"/>
          <w:b/>
          <w:sz w:val="32"/>
          <w:szCs w:val="24"/>
        </w:rPr>
        <w:t>（二）完善移</w:t>
      </w:r>
      <w:r w:rsidR="00B14911" w:rsidRPr="003C4AFA">
        <w:rPr>
          <w:rFonts w:ascii="仿宋" w:eastAsia="仿宋" w:hAnsi="仿宋" w:hint="eastAsia"/>
          <w:b/>
          <w:sz w:val="32"/>
          <w:szCs w:val="24"/>
        </w:rPr>
        <w:t>动互联</w:t>
      </w:r>
      <w:r w:rsidRPr="003C4AFA">
        <w:rPr>
          <w:rFonts w:ascii="仿宋" w:eastAsia="仿宋" w:hAnsi="仿宋" w:hint="eastAsia"/>
          <w:b/>
          <w:sz w:val="32"/>
          <w:szCs w:val="24"/>
        </w:rPr>
        <w:t>环境下的电子政务评价体系，驱动电子政务强化公共服务功能</w:t>
      </w:r>
    </w:p>
    <w:p w14:paraId="4968AB30" w14:textId="77777777" w:rsidR="00A93ACD" w:rsidRPr="003C4AFA" w:rsidRDefault="00A93ACD" w:rsidP="00A93ACD">
      <w:pPr>
        <w:spacing w:before="0" w:after="0"/>
        <w:ind w:firstLineChars="200" w:firstLine="640"/>
        <w:rPr>
          <w:rFonts w:ascii="仿宋" w:eastAsia="仿宋" w:hAnsi="仿宋"/>
          <w:sz w:val="32"/>
          <w:szCs w:val="24"/>
        </w:rPr>
      </w:pPr>
      <w:r w:rsidRPr="003C4AFA">
        <w:rPr>
          <w:rFonts w:ascii="仿宋" w:eastAsia="仿宋" w:hAnsi="仿宋" w:hint="eastAsia"/>
          <w:sz w:val="32"/>
          <w:szCs w:val="24"/>
        </w:rPr>
        <w:t>国家治理能力现代化要求从管理型政府向服务型政府转变。“创新公共服务供给方式，完善基本公共服务体系”作为主要任务之一被纳入《国家新型城镇化规划</w:t>
      </w:r>
      <w:r w:rsidRPr="003C4AFA">
        <w:rPr>
          <w:rFonts w:ascii="仿宋" w:eastAsia="仿宋" w:hAnsi="仿宋"/>
          <w:sz w:val="32"/>
          <w:szCs w:val="24"/>
        </w:rPr>
        <w:t>2014-2020》。但现有的一些评价体系在权重设计、指标设计方面与加强政府的公共服务职能还存在偏差。因此，需加快建立适用移动互联网环境下的电子政务评估体系，切实把发展电子政务的积极性引导到建设服务型政府、推进治理能力现代化上来。</w:t>
      </w:r>
      <w:r w:rsidRPr="003C4AFA">
        <w:rPr>
          <w:rFonts w:ascii="仿宋" w:eastAsia="仿宋" w:hAnsi="仿宋"/>
          <w:sz w:val="32"/>
          <w:szCs w:val="24"/>
        </w:rPr>
        <w:lastRenderedPageBreak/>
        <w:t>通过正向评价鼓励引导各级政府建立和完善</w:t>
      </w:r>
      <w:r w:rsidRPr="003C4AFA">
        <w:rPr>
          <w:rFonts w:ascii="仿宋" w:eastAsia="仿宋" w:hAnsi="仿宋" w:hint="eastAsia"/>
          <w:sz w:val="32"/>
          <w:szCs w:val="24"/>
        </w:rPr>
        <w:t>基于移动</w:t>
      </w:r>
      <w:r w:rsidRPr="003C4AFA">
        <w:rPr>
          <w:rFonts w:ascii="仿宋" w:eastAsia="仿宋" w:hAnsi="仿宋"/>
          <w:sz w:val="32"/>
          <w:szCs w:val="24"/>
        </w:rPr>
        <w:t>平台的</w:t>
      </w:r>
      <w:r w:rsidRPr="003C4AFA">
        <w:rPr>
          <w:rFonts w:ascii="仿宋" w:eastAsia="仿宋" w:hAnsi="仿宋" w:hint="eastAsia"/>
          <w:sz w:val="32"/>
          <w:szCs w:val="24"/>
        </w:rPr>
        <w:t>电子</w:t>
      </w:r>
      <w:r w:rsidRPr="003C4AFA">
        <w:rPr>
          <w:rFonts w:ascii="仿宋" w:eastAsia="仿宋" w:hAnsi="仿宋"/>
          <w:sz w:val="32"/>
          <w:szCs w:val="24"/>
        </w:rPr>
        <w:t>政务</w:t>
      </w:r>
      <w:r w:rsidRPr="003C4AFA">
        <w:rPr>
          <w:rFonts w:ascii="仿宋" w:eastAsia="仿宋" w:hAnsi="仿宋" w:hint="eastAsia"/>
          <w:sz w:val="32"/>
          <w:szCs w:val="24"/>
        </w:rPr>
        <w:t>系统，</w:t>
      </w:r>
      <w:bookmarkStart w:id="14" w:name="OLE_LINK1"/>
      <w:bookmarkStart w:id="15" w:name="OLE_LINK2"/>
      <w:r w:rsidRPr="003C4AFA">
        <w:rPr>
          <w:rFonts w:ascii="仿宋" w:eastAsia="仿宋" w:hAnsi="仿宋" w:hint="eastAsia"/>
          <w:sz w:val="32"/>
          <w:szCs w:val="24"/>
        </w:rPr>
        <w:t>深化云计算、移动互联、物联网、大数据等新一代信息技术在社会</w:t>
      </w:r>
      <w:r w:rsidRPr="003C4AFA">
        <w:rPr>
          <w:rFonts w:ascii="仿宋" w:eastAsia="仿宋" w:hAnsi="仿宋"/>
          <w:sz w:val="32"/>
          <w:szCs w:val="24"/>
        </w:rPr>
        <w:t>管理</w:t>
      </w:r>
      <w:r w:rsidRPr="003C4AFA">
        <w:rPr>
          <w:rFonts w:ascii="仿宋" w:eastAsia="仿宋" w:hAnsi="仿宋" w:hint="eastAsia"/>
          <w:sz w:val="32"/>
          <w:szCs w:val="24"/>
        </w:rPr>
        <w:t>和</w:t>
      </w:r>
      <w:r w:rsidRPr="003C4AFA">
        <w:rPr>
          <w:rFonts w:ascii="仿宋" w:eastAsia="仿宋" w:hAnsi="仿宋"/>
          <w:sz w:val="32"/>
          <w:szCs w:val="24"/>
        </w:rPr>
        <w:t>公共</w:t>
      </w:r>
      <w:r w:rsidRPr="003C4AFA">
        <w:rPr>
          <w:rFonts w:ascii="仿宋" w:eastAsia="仿宋" w:hAnsi="仿宋" w:hint="eastAsia"/>
          <w:sz w:val="32"/>
          <w:szCs w:val="24"/>
        </w:rPr>
        <w:t>服务</w:t>
      </w:r>
      <w:r w:rsidRPr="003C4AFA">
        <w:rPr>
          <w:rFonts w:ascii="仿宋" w:eastAsia="仿宋" w:hAnsi="仿宋"/>
          <w:sz w:val="32"/>
          <w:szCs w:val="24"/>
        </w:rPr>
        <w:t>的</w:t>
      </w:r>
      <w:r w:rsidRPr="003C4AFA">
        <w:rPr>
          <w:rFonts w:ascii="仿宋" w:eastAsia="仿宋" w:hAnsi="仿宋" w:hint="eastAsia"/>
          <w:sz w:val="32"/>
          <w:szCs w:val="24"/>
        </w:rPr>
        <w:t>深度应用，提</w:t>
      </w:r>
      <w:bookmarkEnd w:id="14"/>
      <w:bookmarkEnd w:id="15"/>
      <w:r w:rsidRPr="003C4AFA">
        <w:rPr>
          <w:rFonts w:ascii="仿宋" w:eastAsia="仿宋" w:hAnsi="仿宋" w:hint="eastAsia"/>
          <w:sz w:val="32"/>
          <w:szCs w:val="24"/>
        </w:rPr>
        <w:t>升移动</w:t>
      </w:r>
      <w:r w:rsidR="005B2DD7" w:rsidRPr="003C4AFA">
        <w:rPr>
          <w:rFonts w:ascii="仿宋" w:eastAsia="仿宋" w:hAnsi="仿宋"/>
          <w:sz w:val="32"/>
          <w:szCs w:val="24"/>
        </w:rPr>
        <w:t>互联</w:t>
      </w:r>
      <w:r w:rsidRPr="003C4AFA">
        <w:rPr>
          <w:rFonts w:ascii="仿宋" w:eastAsia="仿宋" w:hAnsi="仿宋"/>
          <w:sz w:val="32"/>
          <w:szCs w:val="24"/>
        </w:rPr>
        <w:t>时代的政府</w:t>
      </w:r>
      <w:r w:rsidRPr="003C4AFA">
        <w:rPr>
          <w:rFonts w:ascii="仿宋" w:eastAsia="仿宋" w:hAnsi="仿宋" w:hint="eastAsia"/>
          <w:sz w:val="32"/>
          <w:szCs w:val="24"/>
        </w:rPr>
        <w:t>公共</w:t>
      </w:r>
      <w:r w:rsidRPr="003C4AFA">
        <w:rPr>
          <w:rFonts w:ascii="仿宋" w:eastAsia="仿宋" w:hAnsi="仿宋"/>
          <w:sz w:val="32"/>
          <w:szCs w:val="24"/>
        </w:rPr>
        <w:t>服务</w:t>
      </w:r>
      <w:r w:rsidRPr="003C4AFA">
        <w:rPr>
          <w:rFonts w:ascii="仿宋" w:eastAsia="仿宋" w:hAnsi="仿宋" w:hint="eastAsia"/>
          <w:sz w:val="32"/>
          <w:szCs w:val="24"/>
        </w:rPr>
        <w:t>和</w:t>
      </w:r>
      <w:r w:rsidRPr="003C4AFA">
        <w:rPr>
          <w:rFonts w:ascii="仿宋" w:eastAsia="仿宋" w:hAnsi="仿宋"/>
          <w:sz w:val="32"/>
          <w:szCs w:val="24"/>
        </w:rPr>
        <w:t>管理能力</w:t>
      </w:r>
      <w:r w:rsidRPr="003C4AFA">
        <w:rPr>
          <w:rFonts w:ascii="仿宋" w:eastAsia="仿宋" w:hAnsi="仿宋" w:hint="eastAsia"/>
          <w:sz w:val="32"/>
          <w:szCs w:val="24"/>
        </w:rPr>
        <w:t>。</w:t>
      </w:r>
    </w:p>
    <w:p w14:paraId="4F7C3A29" w14:textId="77777777" w:rsidR="003644BB" w:rsidRPr="003C4AFA" w:rsidRDefault="00A93ACD" w:rsidP="00232CE9">
      <w:pPr>
        <w:spacing w:before="0" w:after="0"/>
        <w:ind w:firstLineChars="200" w:firstLine="643"/>
        <w:rPr>
          <w:rFonts w:ascii="仿宋" w:eastAsia="仿宋" w:hAnsi="仿宋"/>
          <w:b/>
          <w:sz w:val="32"/>
          <w:szCs w:val="24"/>
        </w:rPr>
      </w:pPr>
      <w:r w:rsidRPr="003C4AFA">
        <w:rPr>
          <w:rFonts w:ascii="仿宋" w:eastAsia="仿宋" w:hAnsi="仿宋" w:hint="eastAsia"/>
          <w:b/>
          <w:sz w:val="32"/>
          <w:szCs w:val="24"/>
        </w:rPr>
        <w:t>（三</w:t>
      </w:r>
      <w:r w:rsidR="003644BB" w:rsidRPr="003C4AFA">
        <w:rPr>
          <w:rFonts w:ascii="仿宋" w:eastAsia="仿宋" w:hAnsi="仿宋" w:hint="eastAsia"/>
          <w:b/>
          <w:sz w:val="32"/>
          <w:szCs w:val="24"/>
        </w:rPr>
        <w:t>）</w:t>
      </w:r>
      <w:r w:rsidR="00BE3AF0" w:rsidRPr="003C4AFA">
        <w:rPr>
          <w:rFonts w:ascii="仿宋" w:eastAsia="仿宋" w:hAnsi="仿宋" w:hint="eastAsia"/>
          <w:b/>
          <w:sz w:val="32"/>
          <w:szCs w:val="24"/>
        </w:rPr>
        <w:t>完善</w:t>
      </w:r>
      <w:r w:rsidR="009F5782" w:rsidRPr="003C4AFA">
        <w:rPr>
          <w:rFonts w:ascii="仿宋" w:eastAsia="仿宋" w:hAnsi="仿宋" w:hint="eastAsia"/>
          <w:b/>
          <w:sz w:val="32"/>
          <w:szCs w:val="24"/>
        </w:rPr>
        <w:t>产业</w:t>
      </w:r>
      <w:r w:rsidR="00BE3AF0" w:rsidRPr="003C4AFA">
        <w:rPr>
          <w:rFonts w:ascii="仿宋" w:eastAsia="仿宋" w:hAnsi="仿宋"/>
          <w:b/>
          <w:sz w:val="32"/>
          <w:szCs w:val="24"/>
        </w:rPr>
        <w:t>环境，</w:t>
      </w:r>
      <w:r w:rsidR="008F5DC2" w:rsidRPr="003C4AFA">
        <w:rPr>
          <w:rFonts w:ascii="仿宋" w:eastAsia="仿宋" w:hAnsi="仿宋" w:hint="eastAsia"/>
          <w:b/>
          <w:sz w:val="32"/>
          <w:szCs w:val="24"/>
        </w:rPr>
        <w:t>不断提升智慧民生应用的针对性</w:t>
      </w:r>
    </w:p>
    <w:p w14:paraId="6C17E9C1" w14:textId="3F81478F" w:rsidR="005A7C3D" w:rsidRPr="00373404" w:rsidRDefault="008A2D27" w:rsidP="0044433A">
      <w:pPr>
        <w:spacing w:before="0" w:after="0"/>
        <w:ind w:firstLineChars="200" w:firstLine="640"/>
        <w:rPr>
          <w:rFonts w:ascii="仿宋" w:eastAsia="仿宋" w:hAnsi="仿宋"/>
          <w:sz w:val="32"/>
          <w:szCs w:val="24"/>
        </w:rPr>
      </w:pPr>
      <w:bookmarkStart w:id="16" w:name="OLE_LINK3"/>
      <w:bookmarkStart w:id="17" w:name="OLE_LINK4"/>
      <w:r>
        <w:rPr>
          <w:rFonts w:ascii="仿宋" w:eastAsia="仿宋" w:hAnsi="仿宋" w:hint="eastAsia"/>
          <w:sz w:val="32"/>
          <w:szCs w:val="24"/>
        </w:rPr>
        <w:t>建议</w:t>
      </w:r>
      <w:r w:rsidR="005A7C3D" w:rsidRPr="003C4AFA">
        <w:rPr>
          <w:rFonts w:ascii="仿宋" w:eastAsia="仿宋" w:hAnsi="仿宋" w:hint="eastAsia"/>
          <w:sz w:val="32"/>
          <w:szCs w:val="24"/>
        </w:rPr>
        <w:t>通过税收减免、</w:t>
      </w:r>
      <w:r w:rsidR="005A7C3D" w:rsidRPr="003C4AFA">
        <w:rPr>
          <w:rFonts w:ascii="仿宋" w:eastAsia="仿宋" w:hAnsi="仿宋"/>
          <w:sz w:val="32"/>
          <w:szCs w:val="24"/>
        </w:rPr>
        <w:t>资金补贴</w:t>
      </w:r>
      <w:r w:rsidR="005A7C3D" w:rsidRPr="003C4AFA">
        <w:rPr>
          <w:rFonts w:ascii="仿宋" w:eastAsia="仿宋" w:hAnsi="仿宋" w:hint="eastAsia"/>
          <w:sz w:val="32"/>
          <w:szCs w:val="24"/>
        </w:rPr>
        <w:t>等财税</w:t>
      </w:r>
      <w:r w:rsidR="005A7C3D" w:rsidRPr="003C4AFA">
        <w:rPr>
          <w:rFonts w:ascii="仿宋" w:eastAsia="仿宋" w:hAnsi="仿宋"/>
          <w:sz w:val="32"/>
          <w:szCs w:val="24"/>
        </w:rPr>
        <w:t>政策</w:t>
      </w:r>
      <w:r w:rsidR="005A7C3D" w:rsidRPr="003C4AFA">
        <w:rPr>
          <w:rFonts w:ascii="仿宋" w:eastAsia="仿宋" w:hAnsi="仿宋" w:hint="eastAsia"/>
          <w:sz w:val="32"/>
          <w:szCs w:val="24"/>
        </w:rPr>
        <w:t>，</w:t>
      </w:r>
      <w:r w:rsidR="000F47BE">
        <w:rPr>
          <w:rFonts w:ascii="仿宋" w:eastAsia="仿宋" w:hAnsi="仿宋" w:hint="eastAsia"/>
          <w:sz w:val="32"/>
          <w:szCs w:val="24"/>
        </w:rPr>
        <w:t>引导</w:t>
      </w:r>
      <w:r w:rsidR="005A7C3D" w:rsidRPr="003C4AFA">
        <w:rPr>
          <w:rFonts w:ascii="仿宋" w:eastAsia="仿宋" w:hAnsi="仿宋" w:hint="eastAsia"/>
          <w:sz w:val="32"/>
          <w:szCs w:val="24"/>
        </w:rPr>
        <w:t>企业</w:t>
      </w:r>
      <w:r w:rsidR="005A7C3D" w:rsidRPr="003C4AFA">
        <w:rPr>
          <w:rFonts w:ascii="仿宋" w:eastAsia="仿宋" w:hAnsi="仿宋"/>
          <w:sz w:val="32"/>
          <w:szCs w:val="24"/>
        </w:rPr>
        <w:t>和开发者</w:t>
      </w:r>
      <w:r w:rsidR="000F47BE">
        <w:rPr>
          <w:rFonts w:ascii="仿宋" w:eastAsia="仿宋" w:hAnsi="仿宋" w:hint="eastAsia"/>
          <w:sz w:val="32"/>
          <w:szCs w:val="24"/>
        </w:rPr>
        <w:t>不断进行民生类移动</w:t>
      </w:r>
      <w:r w:rsidR="005A7C3D" w:rsidRPr="003C4AFA">
        <w:rPr>
          <w:rFonts w:ascii="仿宋" w:eastAsia="仿宋" w:hAnsi="仿宋"/>
          <w:sz w:val="32"/>
          <w:szCs w:val="24"/>
        </w:rPr>
        <w:t>应用</w:t>
      </w:r>
      <w:r w:rsidR="000F47BE">
        <w:rPr>
          <w:rFonts w:ascii="仿宋" w:eastAsia="仿宋" w:hAnsi="仿宋" w:hint="eastAsia"/>
          <w:sz w:val="32"/>
          <w:szCs w:val="24"/>
        </w:rPr>
        <w:t>的</w:t>
      </w:r>
      <w:r w:rsidR="005A7C3D" w:rsidRPr="003C4AFA">
        <w:rPr>
          <w:rFonts w:ascii="仿宋" w:eastAsia="仿宋" w:hAnsi="仿宋"/>
          <w:sz w:val="32"/>
          <w:szCs w:val="24"/>
        </w:rPr>
        <w:t>创新。</w:t>
      </w:r>
      <w:r w:rsidR="000F47BE">
        <w:rPr>
          <w:rFonts w:ascii="仿宋" w:eastAsia="仿宋" w:hAnsi="仿宋" w:hint="eastAsia"/>
          <w:sz w:val="32"/>
          <w:szCs w:val="24"/>
        </w:rPr>
        <w:t>同时</w:t>
      </w:r>
      <w:r w:rsidR="005A7C3D" w:rsidRPr="003C4AFA">
        <w:rPr>
          <w:rFonts w:ascii="仿宋" w:eastAsia="仿宋" w:hAnsi="仿宋" w:hint="eastAsia"/>
          <w:sz w:val="32"/>
          <w:szCs w:val="24"/>
        </w:rPr>
        <w:t>鼓励公共服务部门加大与软硬件企业、互联网企业等的合作力度，深化移动互联网在</w:t>
      </w:r>
      <w:r w:rsidR="0031032F" w:rsidRPr="003C4AFA">
        <w:rPr>
          <w:rFonts w:ascii="仿宋" w:eastAsia="仿宋" w:hAnsi="仿宋" w:hint="eastAsia"/>
          <w:sz w:val="32"/>
          <w:szCs w:val="24"/>
        </w:rPr>
        <w:t>智慧</w:t>
      </w:r>
      <w:r w:rsidR="0031032F" w:rsidRPr="003C4AFA">
        <w:rPr>
          <w:rFonts w:ascii="仿宋" w:eastAsia="仿宋" w:hAnsi="仿宋"/>
          <w:sz w:val="32"/>
          <w:szCs w:val="24"/>
        </w:rPr>
        <w:t>城市</w:t>
      </w:r>
      <w:r w:rsidR="0031032F" w:rsidRPr="003C4AFA">
        <w:rPr>
          <w:rFonts w:ascii="仿宋" w:eastAsia="仿宋" w:hAnsi="仿宋" w:hint="eastAsia"/>
          <w:sz w:val="32"/>
          <w:szCs w:val="24"/>
        </w:rPr>
        <w:t>、</w:t>
      </w:r>
      <w:r w:rsidR="0031032F" w:rsidRPr="003C4AFA">
        <w:rPr>
          <w:rFonts w:ascii="仿宋" w:eastAsia="仿宋" w:hAnsi="仿宋"/>
          <w:sz w:val="32"/>
          <w:szCs w:val="24"/>
        </w:rPr>
        <w:t>智能</w:t>
      </w:r>
      <w:r w:rsidR="005A7C3D" w:rsidRPr="003C4AFA">
        <w:rPr>
          <w:rFonts w:ascii="仿宋" w:eastAsia="仿宋" w:hAnsi="仿宋" w:hint="eastAsia"/>
          <w:sz w:val="32"/>
          <w:szCs w:val="24"/>
        </w:rPr>
        <w:t>交通、在线教育、移动医疗等公共服务领域的应用。</w:t>
      </w:r>
      <w:r>
        <w:rPr>
          <w:rFonts w:ascii="仿宋" w:eastAsia="仿宋" w:hAnsi="仿宋" w:hint="eastAsia"/>
          <w:sz w:val="32"/>
          <w:szCs w:val="24"/>
        </w:rPr>
        <w:t>对于农村移动互联网的发展，建议</w:t>
      </w:r>
      <w:r w:rsidRPr="003C4AFA">
        <w:rPr>
          <w:rFonts w:ascii="仿宋" w:eastAsia="仿宋" w:hAnsi="仿宋" w:hint="eastAsia"/>
          <w:sz w:val="32"/>
          <w:szCs w:val="24"/>
        </w:rPr>
        <w:t>发挥专项资金</w:t>
      </w:r>
      <w:r w:rsidRPr="003C4AFA">
        <w:rPr>
          <w:rFonts w:ascii="仿宋" w:eastAsia="仿宋" w:hAnsi="仿宋"/>
          <w:sz w:val="32"/>
          <w:szCs w:val="24"/>
        </w:rPr>
        <w:t>的引导扶持作用，</w:t>
      </w:r>
      <w:r w:rsidRPr="003C4AFA">
        <w:rPr>
          <w:rFonts w:ascii="仿宋" w:eastAsia="仿宋" w:hAnsi="仿宋" w:hint="eastAsia"/>
          <w:sz w:val="32"/>
          <w:szCs w:val="24"/>
        </w:rPr>
        <w:t>满足</w:t>
      </w:r>
      <w:r w:rsidRPr="003C4AFA">
        <w:rPr>
          <w:rFonts w:ascii="仿宋" w:eastAsia="仿宋" w:hAnsi="仿宋"/>
          <w:sz w:val="32"/>
          <w:szCs w:val="24"/>
        </w:rPr>
        <w:t>三农</w:t>
      </w:r>
      <w:r w:rsidRPr="003C4AFA">
        <w:rPr>
          <w:rFonts w:ascii="仿宋" w:eastAsia="仿宋" w:hAnsi="仿宋" w:hint="eastAsia"/>
          <w:sz w:val="32"/>
          <w:szCs w:val="24"/>
        </w:rPr>
        <w:t>对</w:t>
      </w:r>
      <w:r w:rsidRPr="003C4AFA">
        <w:rPr>
          <w:rFonts w:ascii="仿宋" w:eastAsia="仿宋" w:hAnsi="仿宋"/>
          <w:sz w:val="32"/>
          <w:szCs w:val="24"/>
        </w:rPr>
        <w:t>移动互联网日益增长的需求</w:t>
      </w:r>
      <w:r w:rsidRPr="003C4AFA">
        <w:rPr>
          <w:rFonts w:ascii="仿宋" w:eastAsia="仿宋" w:hAnsi="仿宋" w:hint="eastAsia"/>
          <w:sz w:val="32"/>
          <w:szCs w:val="24"/>
        </w:rPr>
        <w:t>。</w:t>
      </w:r>
      <w:r>
        <w:rPr>
          <w:rFonts w:ascii="仿宋" w:eastAsia="仿宋" w:hAnsi="仿宋" w:hint="eastAsia"/>
          <w:sz w:val="32"/>
          <w:szCs w:val="24"/>
        </w:rPr>
        <w:t>例如</w:t>
      </w:r>
      <w:r w:rsidRPr="003C4AFA">
        <w:rPr>
          <w:rFonts w:ascii="仿宋" w:eastAsia="仿宋" w:hAnsi="仿宋" w:hint="eastAsia"/>
          <w:sz w:val="32"/>
          <w:szCs w:val="24"/>
        </w:rPr>
        <w:t>建设</w:t>
      </w:r>
      <w:r w:rsidRPr="003C4AFA">
        <w:rPr>
          <w:rFonts w:ascii="仿宋" w:eastAsia="仿宋" w:hAnsi="仿宋"/>
          <w:sz w:val="32"/>
          <w:szCs w:val="24"/>
        </w:rPr>
        <w:t>面向</w:t>
      </w:r>
      <w:r w:rsidRPr="003C4AFA">
        <w:rPr>
          <w:rFonts w:ascii="仿宋" w:eastAsia="仿宋" w:hAnsi="仿宋" w:hint="eastAsia"/>
          <w:sz w:val="32"/>
          <w:szCs w:val="24"/>
        </w:rPr>
        <w:t>三农</w:t>
      </w:r>
      <w:r w:rsidRPr="003C4AFA">
        <w:rPr>
          <w:rFonts w:ascii="仿宋" w:eastAsia="仿宋" w:hAnsi="仿宋"/>
          <w:sz w:val="32"/>
          <w:szCs w:val="24"/>
        </w:rPr>
        <w:t>的移动互联网综合</w:t>
      </w:r>
      <w:r w:rsidRPr="003C4AFA">
        <w:rPr>
          <w:rFonts w:ascii="仿宋" w:eastAsia="仿宋" w:hAnsi="仿宋" w:hint="eastAsia"/>
          <w:sz w:val="32"/>
          <w:szCs w:val="24"/>
        </w:rPr>
        <w:t>信息平台，创新三</w:t>
      </w:r>
      <w:proofErr w:type="gramStart"/>
      <w:r w:rsidRPr="003C4AFA">
        <w:rPr>
          <w:rFonts w:ascii="仿宋" w:eastAsia="仿宋" w:hAnsi="仿宋" w:hint="eastAsia"/>
          <w:sz w:val="32"/>
          <w:szCs w:val="24"/>
        </w:rPr>
        <w:t>农信息</w:t>
      </w:r>
      <w:proofErr w:type="gramEnd"/>
      <w:r w:rsidRPr="003C4AFA">
        <w:rPr>
          <w:rFonts w:ascii="仿宋" w:eastAsia="仿宋" w:hAnsi="仿宋" w:hint="eastAsia"/>
          <w:sz w:val="32"/>
          <w:szCs w:val="24"/>
        </w:rPr>
        <w:t>资源采集方式，为定制</w:t>
      </w:r>
      <w:proofErr w:type="gramStart"/>
      <w:r w:rsidRPr="003C4AFA">
        <w:rPr>
          <w:rFonts w:ascii="仿宋" w:eastAsia="仿宋" w:hAnsi="仿宋" w:hint="eastAsia"/>
          <w:sz w:val="32"/>
          <w:szCs w:val="24"/>
        </w:rPr>
        <w:t>化开发</w:t>
      </w:r>
      <w:proofErr w:type="gramEnd"/>
      <w:r w:rsidRPr="003C4AFA">
        <w:rPr>
          <w:rFonts w:ascii="仿宋" w:eastAsia="仿宋" w:hAnsi="仿宋" w:hint="eastAsia"/>
          <w:sz w:val="32"/>
          <w:szCs w:val="24"/>
        </w:rPr>
        <w:t>面向农民的移动互联产品和服务提</w:t>
      </w:r>
      <w:r w:rsidRPr="00A4661F">
        <w:rPr>
          <w:rFonts w:ascii="仿宋" w:eastAsia="仿宋" w:hAnsi="仿宋" w:hint="eastAsia"/>
          <w:sz w:val="32"/>
          <w:szCs w:val="24"/>
        </w:rPr>
        <w:t>供数据基础。此外，</w:t>
      </w:r>
      <w:r w:rsidR="00B34F72" w:rsidRPr="00373404">
        <w:rPr>
          <w:rFonts w:ascii="仿宋" w:eastAsia="仿宋" w:hAnsi="仿宋" w:hint="eastAsia"/>
          <w:sz w:val="32"/>
          <w:szCs w:val="24"/>
        </w:rPr>
        <w:t>针对</w:t>
      </w:r>
      <w:r w:rsidR="00B34F72" w:rsidRPr="00373404">
        <w:rPr>
          <w:rFonts w:ascii="仿宋" w:eastAsia="仿宋" w:hAnsi="仿宋"/>
          <w:sz w:val="32"/>
          <w:szCs w:val="24"/>
        </w:rPr>
        <w:t>雾</w:t>
      </w:r>
      <w:proofErr w:type="gramStart"/>
      <w:r w:rsidR="00B34F72" w:rsidRPr="00373404">
        <w:rPr>
          <w:rFonts w:ascii="仿宋" w:eastAsia="仿宋" w:hAnsi="仿宋"/>
          <w:sz w:val="32"/>
          <w:szCs w:val="24"/>
        </w:rPr>
        <w:t>霾</w:t>
      </w:r>
      <w:proofErr w:type="gramEnd"/>
      <w:r w:rsidR="00B34F72" w:rsidRPr="00373404">
        <w:rPr>
          <w:rFonts w:ascii="仿宋" w:eastAsia="仿宋" w:hAnsi="仿宋" w:hint="eastAsia"/>
          <w:sz w:val="32"/>
          <w:szCs w:val="24"/>
        </w:rPr>
        <w:t>治理、城市</w:t>
      </w:r>
      <w:r w:rsidR="00B34F72" w:rsidRPr="00373404">
        <w:rPr>
          <w:rFonts w:ascii="仿宋" w:eastAsia="仿宋" w:hAnsi="仿宋"/>
          <w:sz w:val="32"/>
          <w:szCs w:val="24"/>
        </w:rPr>
        <w:t>拥堵等</w:t>
      </w:r>
      <w:r w:rsidR="00B34F72" w:rsidRPr="00373404">
        <w:rPr>
          <w:rFonts w:ascii="仿宋" w:eastAsia="仿宋" w:hAnsi="仿宋" w:hint="eastAsia"/>
          <w:sz w:val="32"/>
          <w:szCs w:val="24"/>
        </w:rPr>
        <w:t>日益</w:t>
      </w:r>
      <w:r w:rsidR="00B34F72" w:rsidRPr="00373404">
        <w:rPr>
          <w:rFonts w:ascii="仿宋" w:eastAsia="仿宋" w:hAnsi="仿宋"/>
          <w:sz w:val="32"/>
          <w:szCs w:val="24"/>
        </w:rPr>
        <w:t>紧迫</w:t>
      </w:r>
      <w:r w:rsidR="00B34F72" w:rsidRPr="00373404">
        <w:rPr>
          <w:rFonts w:ascii="仿宋" w:eastAsia="仿宋" w:hAnsi="仿宋" w:hint="eastAsia"/>
          <w:sz w:val="32"/>
          <w:szCs w:val="24"/>
        </w:rPr>
        <w:t>的重大</w:t>
      </w:r>
      <w:r w:rsidR="00B34F72" w:rsidRPr="00373404">
        <w:rPr>
          <w:rFonts w:ascii="仿宋" w:eastAsia="仿宋" w:hAnsi="仿宋"/>
          <w:sz w:val="32"/>
          <w:szCs w:val="24"/>
        </w:rPr>
        <w:t>民生问题，</w:t>
      </w:r>
      <w:r w:rsidRPr="00373404">
        <w:rPr>
          <w:rFonts w:ascii="仿宋" w:eastAsia="仿宋" w:hAnsi="仿宋" w:hint="eastAsia"/>
          <w:sz w:val="32"/>
          <w:szCs w:val="24"/>
        </w:rPr>
        <w:t>需要</w:t>
      </w:r>
      <w:r w:rsidR="00B34F72" w:rsidRPr="00373404">
        <w:rPr>
          <w:rFonts w:ascii="仿宋" w:eastAsia="仿宋" w:hAnsi="仿宋" w:hint="eastAsia"/>
          <w:sz w:val="32"/>
          <w:szCs w:val="24"/>
        </w:rPr>
        <w:t>集中</w:t>
      </w:r>
      <w:r w:rsidR="00B34F72" w:rsidRPr="00373404">
        <w:rPr>
          <w:rFonts w:ascii="仿宋" w:eastAsia="仿宋" w:hAnsi="仿宋"/>
          <w:sz w:val="32"/>
          <w:szCs w:val="24"/>
        </w:rPr>
        <w:t>资源</w:t>
      </w:r>
      <w:r w:rsidR="00B34F72" w:rsidRPr="00373404">
        <w:rPr>
          <w:rFonts w:ascii="仿宋" w:eastAsia="仿宋" w:hAnsi="仿宋" w:hint="eastAsia"/>
          <w:sz w:val="32"/>
          <w:szCs w:val="24"/>
        </w:rPr>
        <w:t>，动员全社会</w:t>
      </w:r>
      <w:r w:rsidR="00B34F72" w:rsidRPr="00373404">
        <w:rPr>
          <w:rFonts w:ascii="仿宋" w:eastAsia="仿宋" w:hAnsi="仿宋"/>
          <w:sz w:val="32"/>
          <w:szCs w:val="24"/>
        </w:rPr>
        <w:t>力量</w:t>
      </w:r>
      <w:r w:rsidR="00B34F72" w:rsidRPr="00373404">
        <w:rPr>
          <w:rFonts w:ascii="仿宋" w:eastAsia="仿宋" w:hAnsi="仿宋" w:hint="eastAsia"/>
          <w:sz w:val="32"/>
          <w:szCs w:val="24"/>
        </w:rPr>
        <w:t>，</w:t>
      </w:r>
      <w:r w:rsidR="0031032F" w:rsidRPr="00373404">
        <w:rPr>
          <w:rFonts w:ascii="仿宋" w:eastAsia="仿宋" w:hAnsi="仿宋" w:hint="eastAsia"/>
          <w:sz w:val="32"/>
          <w:szCs w:val="24"/>
        </w:rPr>
        <w:t>积极</w:t>
      </w:r>
      <w:r w:rsidR="0031032F" w:rsidRPr="00373404">
        <w:rPr>
          <w:rFonts w:ascii="仿宋" w:eastAsia="仿宋" w:hAnsi="仿宋"/>
          <w:sz w:val="32"/>
          <w:szCs w:val="24"/>
        </w:rPr>
        <w:t>应用</w:t>
      </w:r>
      <w:r w:rsidR="0031032F" w:rsidRPr="00373404">
        <w:rPr>
          <w:rFonts w:ascii="仿宋" w:eastAsia="仿宋" w:hAnsi="仿宋" w:hint="eastAsia"/>
          <w:sz w:val="32"/>
          <w:szCs w:val="24"/>
        </w:rPr>
        <w:t>大数据、</w:t>
      </w:r>
      <w:r w:rsidR="0031032F" w:rsidRPr="00373404">
        <w:rPr>
          <w:rFonts w:ascii="仿宋" w:eastAsia="仿宋" w:hAnsi="仿宋"/>
          <w:sz w:val="32"/>
          <w:szCs w:val="24"/>
        </w:rPr>
        <w:t>物联网</w:t>
      </w:r>
      <w:r w:rsidR="0031032F" w:rsidRPr="00373404">
        <w:rPr>
          <w:rFonts w:ascii="仿宋" w:eastAsia="仿宋" w:hAnsi="仿宋" w:hint="eastAsia"/>
          <w:sz w:val="32"/>
          <w:szCs w:val="24"/>
        </w:rPr>
        <w:t>、</w:t>
      </w:r>
      <w:r w:rsidR="0031032F" w:rsidRPr="00373404">
        <w:rPr>
          <w:rFonts w:ascii="仿宋" w:eastAsia="仿宋" w:hAnsi="仿宋"/>
          <w:sz w:val="32"/>
          <w:szCs w:val="24"/>
        </w:rPr>
        <w:t>移动互联等</w:t>
      </w:r>
      <w:r w:rsidR="0031032F" w:rsidRPr="00373404">
        <w:rPr>
          <w:rFonts w:ascii="仿宋" w:eastAsia="仿宋" w:hAnsi="仿宋" w:hint="eastAsia"/>
          <w:sz w:val="32"/>
          <w:szCs w:val="24"/>
        </w:rPr>
        <w:t>技术</w:t>
      </w:r>
      <w:r w:rsidRPr="00373404">
        <w:rPr>
          <w:rFonts w:ascii="仿宋" w:eastAsia="仿宋" w:hAnsi="仿宋" w:hint="eastAsia"/>
          <w:sz w:val="32"/>
          <w:szCs w:val="24"/>
        </w:rPr>
        <w:t>，</w:t>
      </w:r>
      <w:r w:rsidR="0031032F" w:rsidRPr="00373404">
        <w:rPr>
          <w:rFonts w:ascii="仿宋" w:eastAsia="仿宋" w:hAnsi="仿宋" w:hint="eastAsia"/>
          <w:sz w:val="32"/>
          <w:szCs w:val="24"/>
        </w:rPr>
        <w:t>开发</w:t>
      </w:r>
      <w:r w:rsidR="0031032F" w:rsidRPr="00373404">
        <w:rPr>
          <w:rFonts w:ascii="仿宋" w:eastAsia="仿宋" w:hAnsi="仿宋"/>
          <w:sz w:val="32"/>
          <w:szCs w:val="24"/>
        </w:rPr>
        <w:t>和推广</w:t>
      </w:r>
      <w:r w:rsidR="0031032F" w:rsidRPr="00373404">
        <w:rPr>
          <w:rFonts w:ascii="仿宋" w:eastAsia="仿宋" w:hAnsi="仿宋" w:hint="eastAsia"/>
          <w:sz w:val="32"/>
          <w:szCs w:val="24"/>
        </w:rPr>
        <w:t>空气质量实时</w:t>
      </w:r>
      <w:r w:rsidR="0031032F" w:rsidRPr="00373404">
        <w:rPr>
          <w:rFonts w:ascii="仿宋" w:eastAsia="仿宋" w:hAnsi="仿宋"/>
          <w:sz w:val="32"/>
          <w:szCs w:val="24"/>
        </w:rPr>
        <w:t>监测</w:t>
      </w:r>
      <w:r w:rsidR="0031032F" w:rsidRPr="00373404">
        <w:rPr>
          <w:rFonts w:ascii="仿宋" w:eastAsia="仿宋" w:hAnsi="仿宋" w:hint="eastAsia"/>
          <w:sz w:val="32"/>
          <w:szCs w:val="24"/>
        </w:rPr>
        <w:t>、预警</w:t>
      </w:r>
      <w:r w:rsidR="0031032F" w:rsidRPr="00373404">
        <w:rPr>
          <w:rFonts w:ascii="仿宋" w:eastAsia="仿宋" w:hAnsi="仿宋"/>
          <w:sz w:val="32"/>
          <w:szCs w:val="24"/>
        </w:rPr>
        <w:t>报警</w:t>
      </w:r>
      <w:r w:rsidR="0031032F" w:rsidRPr="00373404">
        <w:rPr>
          <w:rFonts w:ascii="仿宋" w:eastAsia="仿宋" w:hAnsi="仿宋" w:hint="eastAsia"/>
          <w:sz w:val="32"/>
          <w:szCs w:val="24"/>
        </w:rPr>
        <w:t>等</w:t>
      </w:r>
      <w:r w:rsidR="00B34F72" w:rsidRPr="00373404">
        <w:rPr>
          <w:rFonts w:ascii="仿宋" w:eastAsia="仿宋" w:hAnsi="仿宋" w:hint="eastAsia"/>
          <w:sz w:val="32"/>
          <w:szCs w:val="24"/>
        </w:rPr>
        <w:t>针对性</w:t>
      </w:r>
      <w:r w:rsidR="00B34F72" w:rsidRPr="00373404">
        <w:rPr>
          <w:rFonts w:ascii="仿宋" w:eastAsia="仿宋" w:hAnsi="仿宋"/>
          <w:sz w:val="32"/>
          <w:szCs w:val="24"/>
        </w:rPr>
        <w:t>的</w:t>
      </w:r>
      <w:r w:rsidR="00B34F72" w:rsidRPr="00373404">
        <w:rPr>
          <w:rFonts w:ascii="仿宋" w:eastAsia="仿宋" w:hAnsi="仿宋" w:hint="eastAsia"/>
          <w:sz w:val="32"/>
          <w:szCs w:val="24"/>
        </w:rPr>
        <w:t>应用</w:t>
      </w:r>
      <w:r w:rsidR="00B34F72" w:rsidRPr="00373404">
        <w:rPr>
          <w:rFonts w:ascii="仿宋" w:eastAsia="仿宋" w:hAnsi="仿宋"/>
          <w:sz w:val="32"/>
          <w:szCs w:val="24"/>
        </w:rPr>
        <w:t>和解决方案</w:t>
      </w:r>
      <w:r w:rsidR="00B34F72" w:rsidRPr="00373404">
        <w:rPr>
          <w:rFonts w:ascii="仿宋" w:eastAsia="仿宋" w:hAnsi="仿宋" w:hint="eastAsia"/>
          <w:sz w:val="32"/>
          <w:szCs w:val="24"/>
        </w:rPr>
        <w:t>。</w:t>
      </w:r>
    </w:p>
    <w:bookmarkEnd w:id="16"/>
    <w:bookmarkEnd w:id="17"/>
    <w:p w14:paraId="4C58F20C" w14:textId="77777777" w:rsidR="003644BB" w:rsidRPr="003C4AFA" w:rsidRDefault="003644BB" w:rsidP="00232CE9">
      <w:pPr>
        <w:spacing w:before="0" w:after="0"/>
        <w:ind w:firstLineChars="200" w:firstLine="643"/>
        <w:rPr>
          <w:rFonts w:ascii="仿宋" w:eastAsia="仿宋" w:hAnsi="仿宋"/>
          <w:b/>
          <w:sz w:val="32"/>
          <w:szCs w:val="24"/>
        </w:rPr>
      </w:pPr>
      <w:r w:rsidRPr="003C4AFA">
        <w:rPr>
          <w:rFonts w:ascii="仿宋" w:eastAsia="仿宋" w:hAnsi="仿宋" w:hint="eastAsia"/>
          <w:b/>
          <w:sz w:val="32"/>
          <w:szCs w:val="24"/>
        </w:rPr>
        <w:t>（</w:t>
      </w:r>
      <w:r w:rsidR="00A93ACD" w:rsidRPr="003C4AFA">
        <w:rPr>
          <w:rFonts w:ascii="仿宋" w:eastAsia="仿宋" w:hAnsi="仿宋" w:hint="eastAsia"/>
          <w:b/>
          <w:sz w:val="32"/>
          <w:szCs w:val="24"/>
        </w:rPr>
        <w:t>四</w:t>
      </w:r>
      <w:r w:rsidRPr="003C4AFA">
        <w:rPr>
          <w:rFonts w:ascii="仿宋" w:eastAsia="仿宋" w:hAnsi="仿宋" w:hint="eastAsia"/>
          <w:b/>
          <w:sz w:val="32"/>
          <w:szCs w:val="24"/>
        </w:rPr>
        <w:t>）稳步推动公共数据资源开放，共建公共数据资源池</w:t>
      </w:r>
    </w:p>
    <w:p w14:paraId="48930ECA" w14:textId="7F2C8C04" w:rsidR="003644BB" w:rsidRPr="003C4AFA" w:rsidRDefault="003644BB">
      <w:pPr>
        <w:spacing w:before="0" w:after="0"/>
        <w:ind w:firstLineChars="200" w:firstLine="640"/>
        <w:rPr>
          <w:rFonts w:ascii="仿宋" w:eastAsia="仿宋" w:hAnsi="仿宋"/>
          <w:sz w:val="32"/>
          <w:szCs w:val="24"/>
        </w:rPr>
      </w:pPr>
      <w:bookmarkStart w:id="18" w:name="OLE_LINK16"/>
      <w:bookmarkStart w:id="19" w:name="OLE_LINK17"/>
      <w:r w:rsidRPr="003C4AFA">
        <w:rPr>
          <w:rFonts w:ascii="仿宋" w:eastAsia="仿宋" w:hAnsi="仿宋" w:hint="eastAsia"/>
          <w:sz w:val="32"/>
          <w:szCs w:val="24"/>
        </w:rPr>
        <w:lastRenderedPageBreak/>
        <w:t>政府部门基于移动平台可以采集大量与民生相关的数据。为了提高这些数据资源的开发利用水平，建议在脱敏和安全可控的前提下，通过制定政府数据开放计划，推动公安交警、交通、医疗卫生、教育、信用、社保、地理</w:t>
      </w:r>
      <w:r w:rsidR="00965476" w:rsidRPr="00B14472">
        <w:rPr>
          <w:rFonts w:ascii="仿宋" w:eastAsia="仿宋" w:hAnsi="仿宋" w:hint="eastAsia"/>
          <w:sz w:val="32"/>
          <w:szCs w:val="24"/>
        </w:rPr>
        <w:t>气候</w:t>
      </w:r>
      <w:r w:rsidRPr="003C4AFA">
        <w:rPr>
          <w:rFonts w:ascii="仿宋" w:eastAsia="仿宋" w:hAnsi="仿宋" w:hint="eastAsia"/>
          <w:sz w:val="32"/>
          <w:szCs w:val="24"/>
        </w:rPr>
        <w:t>等与民生相关的政务数据向全社会开放。</w:t>
      </w:r>
      <w:r w:rsidR="000F47BE">
        <w:rPr>
          <w:rFonts w:ascii="仿宋" w:eastAsia="仿宋" w:hAnsi="仿宋" w:hint="eastAsia"/>
          <w:sz w:val="32"/>
          <w:szCs w:val="24"/>
        </w:rPr>
        <w:t>此外，政府应加强信息系统开发的顶层设计，</w:t>
      </w:r>
      <w:r w:rsidR="005A7C3D" w:rsidRPr="003C4AFA">
        <w:rPr>
          <w:rFonts w:ascii="仿宋" w:eastAsia="仿宋" w:hAnsi="仿宋"/>
          <w:sz w:val="32"/>
          <w:szCs w:val="24"/>
        </w:rPr>
        <w:t>破除</w:t>
      </w:r>
      <w:r w:rsidR="005A7C3D" w:rsidRPr="003C4AFA">
        <w:rPr>
          <w:rFonts w:ascii="仿宋" w:eastAsia="仿宋" w:hAnsi="仿宋" w:hint="eastAsia"/>
          <w:sz w:val="32"/>
          <w:szCs w:val="24"/>
        </w:rPr>
        <w:t>“信息</w:t>
      </w:r>
      <w:r w:rsidR="005A7C3D" w:rsidRPr="003C4AFA">
        <w:rPr>
          <w:rFonts w:ascii="仿宋" w:eastAsia="仿宋" w:hAnsi="仿宋"/>
          <w:sz w:val="32"/>
          <w:szCs w:val="24"/>
        </w:rPr>
        <w:t>孤岛</w:t>
      </w:r>
      <w:r w:rsidR="005A7C3D" w:rsidRPr="003C4AFA">
        <w:rPr>
          <w:rFonts w:ascii="仿宋" w:eastAsia="仿宋" w:hAnsi="仿宋" w:hint="eastAsia"/>
          <w:sz w:val="32"/>
          <w:szCs w:val="24"/>
        </w:rPr>
        <w:t>”</w:t>
      </w:r>
      <w:r w:rsidR="005A7C3D" w:rsidRPr="003C4AFA">
        <w:rPr>
          <w:rFonts w:ascii="仿宋" w:eastAsia="仿宋" w:hAnsi="仿宋"/>
          <w:sz w:val="32"/>
          <w:szCs w:val="24"/>
        </w:rPr>
        <w:t>，</w:t>
      </w:r>
      <w:r w:rsidR="005A7C3D" w:rsidRPr="003C4AFA">
        <w:rPr>
          <w:rFonts w:ascii="仿宋" w:eastAsia="仿宋" w:hAnsi="仿宋" w:hint="eastAsia"/>
          <w:sz w:val="32"/>
          <w:szCs w:val="24"/>
        </w:rPr>
        <w:t>形成面向民生的公共数据资源池，实现数据共享应用。通过统一存储平台，集成规范、数据标准和数据服务，让数据</w:t>
      </w:r>
      <w:r w:rsidR="005A7C3D" w:rsidRPr="003C4AFA">
        <w:rPr>
          <w:rFonts w:ascii="仿宋" w:eastAsia="仿宋" w:hAnsi="仿宋"/>
          <w:sz w:val="32"/>
          <w:szCs w:val="24"/>
        </w:rPr>
        <w:t>资源</w:t>
      </w:r>
      <w:r w:rsidR="005A7C3D" w:rsidRPr="003C4AFA">
        <w:rPr>
          <w:rFonts w:ascii="仿宋" w:eastAsia="仿宋" w:hAnsi="仿宋" w:hint="eastAsia"/>
          <w:sz w:val="32"/>
          <w:szCs w:val="24"/>
        </w:rPr>
        <w:t>变分散</w:t>
      </w:r>
      <w:r w:rsidR="005A7C3D" w:rsidRPr="003C4AFA">
        <w:rPr>
          <w:rFonts w:ascii="仿宋" w:eastAsia="仿宋" w:hAnsi="仿宋"/>
          <w:sz w:val="32"/>
          <w:szCs w:val="24"/>
        </w:rPr>
        <w:t>所有</w:t>
      </w:r>
      <w:r w:rsidR="005A7C3D" w:rsidRPr="003C4AFA">
        <w:rPr>
          <w:rFonts w:ascii="仿宋" w:eastAsia="仿宋" w:hAnsi="仿宋" w:hint="eastAsia"/>
          <w:sz w:val="32"/>
          <w:szCs w:val="24"/>
        </w:rPr>
        <w:t>为</w:t>
      </w:r>
      <w:r w:rsidR="005A7C3D" w:rsidRPr="003C4AFA">
        <w:rPr>
          <w:rFonts w:ascii="仿宋" w:eastAsia="仿宋" w:hAnsi="仿宋"/>
          <w:sz w:val="32"/>
          <w:szCs w:val="24"/>
        </w:rPr>
        <w:t>集中共享</w:t>
      </w:r>
      <w:r w:rsidR="000F47BE">
        <w:rPr>
          <w:rFonts w:ascii="仿宋" w:eastAsia="仿宋" w:hAnsi="仿宋" w:hint="eastAsia"/>
          <w:sz w:val="32"/>
          <w:szCs w:val="24"/>
        </w:rPr>
        <w:t>。同时，</w:t>
      </w:r>
      <w:r w:rsidRPr="003C4AFA">
        <w:rPr>
          <w:rFonts w:ascii="仿宋" w:eastAsia="仿宋" w:hAnsi="仿宋" w:hint="eastAsia"/>
          <w:sz w:val="32"/>
          <w:szCs w:val="24"/>
        </w:rPr>
        <w:t>引导有大数据分析能力的平台企业和机构基于这些数据开发更多的民生类应用，并</w:t>
      </w:r>
      <w:proofErr w:type="gramStart"/>
      <w:r w:rsidRPr="003C4AFA">
        <w:rPr>
          <w:rFonts w:ascii="仿宋" w:eastAsia="仿宋" w:hAnsi="仿宋" w:hint="eastAsia"/>
          <w:sz w:val="32"/>
          <w:szCs w:val="24"/>
        </w:rPr>
        <w:t>反向将</w:t>
      </w:r>
      <w:proofErr w:type="gramEnd"/>
      <w:r w:rsidRPr="003C4AFA">
        <w:rPr>
          <w:rFonts w:ascii="仿宋" w:eastAsia="仿宋" w:hAnsi="仿宋" w:hint="eastAsia"/>
          <w:sz w:val="32"/>
          <w:szCs w:val="24"/>
        </w:rPr>
        <w:t>进一步采集到的数据开放给公共数据资源池，形成全社会开放大数据的氛围和良性循环。</w:t>
      </w:r>
    </w:p>
    <w:p w14:paraId="4CAB4A20" w14:textId="77777777" w:rsidR="003644BB" w:rsidRPr="003C4AFA" w:rsidRDefault="00A93ACD" w:rsidP="00232CE9">
      <w:pPr>
        <w:spacing w:before="0" w:after="0"/>
        <w:ind w:firstLineChars="200" w:firstLine="643"/>
        <w:rPr>
          <w:rFonts w:ascii="仿宋" w:eastAsia="仿宋" w:hAnsi="仿宋"/>
          <w:b/>
          <w:sz w:val="32"/>
          <w:szCs w:val="24"/>
        </w:rPr>
      </w:pPr>
      <w:r w:rsidRPr="003C4AFA">
        <w:rPr>
          <w:rFonts w:ascii="仿宋" w:eastAsia="仿宋" w:hAnsi="仿宋" w:hint="eastAsia"/>
          <w:b/>
          <w:sz w:val="32"/>
          <w:szCs w:val="24"/>
        </w:rPr>
        <w:t>（五</w:t>
      </w:r>
      <w:r w:rsidR="003644BB" w:rsidRPr="003C4AFA">
        <w:rPr>
          <w:rFonts w:ascii="仿宋" w:eastAsia="仿宋" w:hAnsi="仿宋" w:hint="eastAsia"/>
          <w:b/>
          <w:sz w:val="32"/>
          <w:szCs w:val="24"/>
        </w:rPr>
        <w:t>）开展试点示范，实现重点领域、重点突破</w:t>
      </w:r>
    </w:p>
    <w:p w14:paraId="6247994C" w14:textId="6C0962FE" w:rsidR="003644BB" w:rsidRPr="003C4AFA" w:rsidRDefault="000F47BE" w:rsidP="00B14288">
      <w:pPr>
        <w:spacing w:before="0" w:after="0"/>
        <w:ind w:firstLineChars="200" w:firstLine="640"/>
        <w:rPr>
          <w:rFonts w:ascii="仿宋" w:eastAsia="仿宋" w:hAnsi="仿宋"/>
          <w:sz w:val="32"/>
          <w:szCs w:val="24"/>
        </w:rPr>
      </w:pPr>
      <w:r>
        <w:rPr>
          <w:rFonts w:ascii="仿宋" w:eastAsia="仿宋" w:hAnsi="仿宋" w:hint="eastAsia"/>
          <w:sz w:val="32"/>
          <w:szCs w:val="24"/>
        </w:rPr>
        <w:t>建议</w:t>
      </w:r>
      <w:r w:rsidR="003644BB" w:rsidRPr="003C4AFA">
        <w:rPr>
          <w:rFonts w:ascii="仿宋" w:eastAsia="仿宋" w:hAnsi="仿宋" w:hint="eastAsia"/>
          <w:sz w:val="32"/>
          <w:szCs w:val="24"/>
        </w:rPr>
        <w:t>以民生服务为导向，优先选择信息化程度较高、基础较好的城市做试点，在教育、养老、医疗、交通</w:t>
      </w:r>
      <w:r w:rsidR="0034479F" w:rsidRPr="003C4AFA">
        <w:rPr>
          <w:rFonts w:ascii="仿宋" w:eastAsia="仿宋" w:hAnsi="仿宋" w:hint="eastAsia"/>
          <w:sz w:val="32"/>
          <w:szCs w:val="24"/>
        </w:rPr>
        <w:t>、环保</w:t>
      </w:r>
      <w:r w:rsidR="003644BB" w:rsidRPr="003C4AFA">
        <w:rPr>
          <w:rFonts w:ascii="仿宋" w:eastAsia="仿宋" w:hAnsi="仿宋" w:hint="eastAsia"/>
          <w:sz w:val="32"/>
          <w:szCs w:val="24"/>
        </w:rPr>
        <w:t>等普及面广、供需矛盾突出等重大民生领域，以政府为引导、企业为主导的合作模式，开展试点示范，重点在信息资源共享设施建设、公共数据开放模式、完善公共服务平台和应用体系、移动互联深度应用等方面先行探索</w:t>
      </w:r>
      <w:bookmarkEnd w:id="0"/>
      <w:bookmarkEnd w:id="1"/>
      <w:bookmarkEnd w:id="18"/>
      <w:bookmarkEnd w:id="19"/>
      <w:r w:rsidR="003644BB" w:rsidRPr="003C4AFA">
        <w:rPr>
          <w:rFonts w:ascii="仿宋" w:eastAsia="仿宋" w:hAnsi="仿宋" w:hint="eastAsia"/>
          <w:sz w:val="32"/>
          <w:szCs w:val="24"/>
        </w:rPr>
        <w:t>，</w:t>
      </w:r>
      <w:r w:rsidR="005025D9" w:rsidRPr="003C4AFA">
        <w:rPr>
          <w:rFonts w:ascii="仿宋" w:eastAsia="仿宋" w:hAnsi="仿宋" w:hint="eastAsia"/>
          <w:sz w:val="32"/>
          <w:szCs w:val="24"/>
        </w:rPr>
        <w:t>形成一套</w:t>
      </w:r>
      <w:proofErr w:type="gramStart"/>
      <w:r w:rsidR="00B81302" w:rsidRPr="003C4AFA">
        <w:rPr>
          <w:rFonts w:ascii="仿宋" w:eastAsia="仿宋" w:hAnsi="仿宋" w:hint="eastAsia"/>
          <w:sz w:val="32"/>
          <w:szCs w:val="24"/>
        </w:rPr>
        <w:t>成熟可</w:t>
      </w:r>
      <w:proofErr w:type="gramEnd"/>
      <w:r w:rsidR="00B81302" w:rsidRPr="003C4AFA">
        <w:rPr>
          <w:rFonts w:ascii="仿宋" w:eastAsia="仿宋" w:hAnsi="仿宋" w:hint="eastAsia"/>
          <w:sz w:val="32"/>
          <w:szCs w:val="24"/>
        </w:rPr>
        <w:t>推广的解决方案。</w:t>
      </w:r>
    </w:p>
    <w:sectPr w:rsidR="003644BB" w:rsidRPr="003C4AFA">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4DB741" w14:textId="77777777" w:rsidR="005E40BA" w:rsidRDefault="005E40BA" w:rsidP="001515D3">
      <w:pPr>
        <w:spacing w:before="0" w:after="0" w:line="240" w:lineRule="auto"/>
      </w:pPr>
      <w:r>
        <w:separator/>
      </w:r>
    </w:p>
  </w:endnote>
  <w:endnote w:type="continuationSeparator" w:id="0">
    <w:p w14:paraId="7CE9425A" w14:textId="77777777" w:rsidR="005E40BA" w:rsidRDefault="005E40BA" w:rsidP="001515D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0284845"/>
      <w:docPartObj>
        <w:docPartGallery w:val="Page Numbers (Bottom of Page)"/>
        <w:docPartUnique/>
      </w:docPartObj>
    </w:sdtPr>
    <w:sdtEndPr/>
    <w:sdtContent>
      <w:p w14:paraId="0D2DC2ED" w14:textId="032903E1" w:rsidR="00F118D5" w:rsidRDefault="00F118D5">
        <w:pPr>
          <w:pStyle w:val="a5"/>
          <w:jc w:val="center"/>
        </w:pPr>
        <w:r>
          <w:fldChar w:fldCharType="begin"/>
        </w:r>
        <w:r>
          <w:instrText>PAGE   \* MERGEFORMAT</w:instrText>
        </w:r>
        <w:r>
          <w:fldChar w:fldCharType="separate"/>
        </w:r>
        <w:r w:rsidR="009D531F" w:rsidRPr="009D531F">
          <w:rPr>
            <w:noProof/>
            <w:lang w:val="zh-CN"/>
          </w:rPr>
          <w:t>1</w:t>
        </w:r>
        <w:r>
          <w:fldChar w:fldCharType="end"/>
        </w:r>
      </w:p>
    </w:sdtContent>
  </w:sdt>
  <w:p w14:paraId="20256A95" w14:textId="77777777" w:rsidR="00F118D5" w:rsidRDefault="00F118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4D34F8" w14:textId="77777777" w:rsidR="005E40BA" w:rsidRDefault="005E40BA" w:rsidP="001515D3">
      <w:pPr>
        <w:spacing w:before="0" w:after="0" w:line="240" w:lineRule="auto"/>
      </w:pPr>
      <w:r>
        <w:separator/>
      </w:r>
    </w:p>
  </w:footnote>
  <w:footnote w:type="continuationSeparator" w:id="0">
    <w:p w14:paraId="515C3BA6" w14:textId="77777777" w:rsidR="005E40BA" w:rsidRDefault="005E40BA" w:rsidP="001515D3">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AD4553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43D"/>
    <w:rsid w:val="000140A1"/>
    <w:rsid w:val="00015022"/>
    <w:rsid w:val="0004131F"/>
    <w:rsid w:val="00042CC6"/>
    <w:rsid w:val="00055E39"/>
    <w:rsid w:val="0006550D"/>
    <w:rsid w:val="00066E99"/>
    <w:rsid w:val="00072A59"/>
    <w:rsid w:val="00082A8A"/>
    <w:rsid w:val="00084527"/>
    <w:rsid w:val="000965B3"/>
    <w:rsid w:val="000A6930"/>
    <w:rsid w:val="000E1057"/>
    <w:rsid w:val="000E16EC"/>
    <w:rsid w:val="000E1AD0"/>
    <w:rsid w:val="000F47BE"/>
    <w:rsid w:val="000F5E2D"/>
    <w:rsid w:val="00101678"/>
    <w:rsid w:val="00107BDA"/>
    <w:rsid w:val="0011352C"/>
    <w:rsid w:val="00114BEC"/>
    <w:rsid w:val="00117D9E"/>
    <w:rsid w:val="00127340"/>
    <w:rsid w:val="00143783"/>
    <w:rsid w:val="001515D3"/>
    <w:rsid w:val="00164FC2"/>
    <w:rsid w:val="00172A27"/>
    <w:rsid w:val="001919A3"/>
    <w:rsid w:val="00193E7B"/>
    <w:rsid w:val="001A546C"/>
    <w:rsid w:val="001C2066"/>
    <w:rsid w:val="001D2241"/>
    <w:rsid w:val="001D3092"/>
    <w:rsid w:val="001E0BD0"/>
    <w:rsid w:val="001E6E16"/>
    <w:rsid w:val="001F00B7"/>
    <w:rsid w:val="001F5E53"/>
    <w:rsid w:val="0021780B"/>
    <w:rsid w:val="00232CE9"/>
    <w:rsid w:val="00236180"/>
    <w:rsid w:val="00246B44"/>
    <w:rsid w:val="002823C5"/>
    <w:rsid w:val="0029386C"/>
    <w:rsid w:val="002A1066"/>
    <w:rsid w:val="002A11BB"/>
    <w:rsid w:val="002B5142"/>
    <w:rsid w:val="002C0FA2"/>
    <w:rsid w:val="0031032F"/>
    <w:rsid w:val="00314471"/>
    <w:rsid w:val="00322677"/>
    <w:rsid w:val="00335502"/>
    <w:rsid w:val="00344156"/>
    <w:rsid w:val="0034479F"/>
    <w:rsid w:val="003500CF"/>
    <w:rsid w:val="00360C00"/>
    <w:rsid w:val="003644BB"/>
    <w:rsid w:val="0036657B"/>
    <w:rsid w:val="0037100C"/>
    <w:rsid w:val="00373404"/>
    <w:rsid w:val="003B00C8"/>
    <w:rsid w:val="003C4AFA"/>
    <w:rsid w:val="003E52E1"/>
    <w:rsid w:val="003F2FC2"/>
    <w:rsid w:val="004101C0"/>
    <w:rsid w:val="00417266"/>
    <w:rsid w:val="0044433A"/>
    <w:rsid w:val="00450CBF"/>
    <w:rsid w:val="004655C9"/>
    <w:rsid w:val="00475F46"/>
    <w:rsid w:val="004862BC"/>
    <w:rsid w:val="004945C7"/>
    <w:rsid w:val="004C1642"/>
    <w:rsid w:val="004E4B3D"/>
    <w:rsid w:val="004F4CFE"/>
    <w:rsid w:val="005025D9"/>
    <w:rsid w:val="00523FFE"/>
    <w:rsid w:val="0054052E"/>
    <w:rsid w:val="0054752C"/>
    <w:rsid w:val="00551F33"/>
    <w:rsid w:val="00557806"/>
    <w:rsid w:val="00560668"/>
    <w:rsid w:val="0056670E"/>
    <w:rsid w:val="0057656D"/>
    <w:rsid w:val="00584379"/>
    <w:rsid w:val="005873AA"/>
    <w:rsid w:val="00590A5B"/>
    <w:rsid w:val="00597EDC"/>
    <w:rsid w:val="005A7C3D"/>
    <w:rsid w:val="005B2DD7"/>
    <w:rsid w:val="005D6537"/>
    <w:rsid w:val="005E3B45"/>
    <w:rsid w:val="005E3F84"/>
    <w:rsid w:val="005E40BA"/>
    <w:rsid w:val="005E4C8C"/>
    <w:rsid w:val="005E5ADC"/>
    <w:rsid w:val="005F0C96"/>
    <w:rsid w:val="0061270D"/>
    <w:rsid w:val="00616135"/>
    <w:rsid w:val="00646854"/>
    <w:rsid w:val="00651A0F"/>
    <w:rsid w:val="00655E66"/>
    <w:rsid w:val="00656FD0"/>
    <w:rsid w:val="0068423C"/>
    <w:rsid w:val="006933EF"/>
    <w:rsid w:val="006B1A2D"/>
    <w:rsid w:val="006C778D"/>
    <w:rsid w:val="006D6A58"/>
    <w:rsid w:val="006E541C"/>
    <w:rsid w:val="006E5AEC"/>
    <w:rsid w:val="0071123E"/>
    <w:rsid w:val="0071774D"/>
    <w:rsid w:val="00742C44"/>
    <w:rsid w:val="007468D2"/>
    <w:rsid w:val="007551AA"/>
    <w:rsid w:val="00761D62"/>
    <w:rsid w:val="00764029"/>
    <w:rsid w:val="007937CC"/>
    <w:rsid w:val="007A77F2"/>
    <w:rsid w:val="007C4344"/>
    <w:rsid w:val="007D1F8C"/>
    <w:rsid w:val="007E2A0E"/>
    <w:rsid w:val="00812B35"/>
    <w:rsid w:val="00831028"/>
    <w:rsid w:val="008452A7"/>
    <w:rsid w:val="008527A1"/>
    <w:rsid w:val="00863373"/>
    <w:rsid w:val="008644A8"/>
    <w:rsid w:val="008705EB"/>
    <w:rsid w:val="0088244A"/>
    <w:rsid w:val="0089778D"/>
    <w:rsid w:val="008A1A70"/>
    <w:rsid w:val="008A2D27"/>
    <w:rsid w:val="008B4A49"/>
    <w:rsid w:val="008D2A92"/>
    <w:rsid w:val="008F5DC2"/>
    <w:rsid w:val="008F6068"/>
    <w:rsid w:val="008F740C"/>
    <w:rsid w:val="00900A87"/>
    <w:rsid w:val="00904451"/>
    <w:rsid w:val="00914DA8"/>
    <w:rsid w:val="00947143"/>
    <w:rsid w:val="00965476"/>
    <w:rsid w:val="00971109"/>
    <w:rsid w:val="00977453"/>
    <w:rsid w:val="00984B99"/>
    <w:rsid w:val="009C087F"/>
    <w:rsid w:val="009C2BA3"/>
    <w:rsid w:val="009C5B79"/>
    <w:rsid w:val="009D11AF"/>
    <w:rsid w:val="009D531F"/>
    <w:rsid w:val="009D65E2"/>
    <w:rsid w:val="009E4364"/>
    <w:rsid w:val="009F0814"/>
    <w:rsid w:val="009F5782"/>
    <w:rsid w:val="009F66A7"/>
    <w:rsid w:val="00A002C2"/>
    <w:rsid w:val="00A45234"/>
    <w:rsid w:val="00A4661F"/>
    <w:rsid w:val="00A661B1"/>
    <w:rsid w:val="00A674AA"/>
    <w:rsid w:val="00A71BEE"/>
    <w:rsid w:val="00A93ACD"/>
    <w:rsid w:val="00AA6389"/>
    <w:rsid w:val="00B14288"/>
    <w:rsid w:val="00B14472"/>
    <w:rsid w:val="00B14911"/>
    <w:rsid w:val="00B30506"/>
    <w:rsid w:val="00B3291B"/>
    <w:rsid w:val="00B33E48"/>
    <w:rsid w:val="00B34F72"/>
    <w:rsid w:val="00B36514"/>
    <w:rsid w:val="00B81302"/>
    <w:rsid w:val="00B83A82"/>
    <w:rsid w:val="00B841EA"/>
    <w:rsid w:val="00BA20C7"/>
    <w:rsid w:val="00BB0819"/>
    <w:rsid w:val="00BE3AF0"/>
    <w:rsid w:val="00BE43A2"/>
    <w:rsid w:val="00C25323"/>
    <w:rsid w:val="00C41E2B"/>
    <w:rsid w:val="00C445EF"/>
    <w:rsid w:val="00C74B06"/>
    <w:rsid w:val="00C86E1A"/>
    <w:rsid w:val="00C915B6"/>
    <w:rsid w:val="00CF6F22"/>
    <w:rsid w:val="00D14859"/>
    <w:rsid w:val="00D54B9A"/>
    <w:rsid w:val="00DA2A8B"/>
    <w:rsid w:val="00DA2FEF"/>
    <w:rsid w:val="00DA32BC"/>
    <w:rsid w:val="00DB562D"/>
    <w:rsid w:val="00DB7958"/>
    <w:rsid w:val="00E2698D"/>
    <w:rsid w:val="00E51B66"/>
    <w:rsid w:val="00E9371B"/>
    <w:rsid w:val="00EA610B"/>
    <w:rsid w:val="00EB56BE"/>
    <w:rsid w:val="00EC1516"/>
    <w:rsid w:val="00EC65E0"/>
    <w:rsid w:val="00EC75EF"/>
    <w:rsid w:val="00ED4157"/>
    <w:rsid w:val="00EE1C48"/>
    <w:rsid w:val="00EE7EFC"/>
    <w:rsid w:val="00EF2496"/>
    <w:rsid w:val="00EF6895"/>
    <w:rsid w:val="00F118D5"/>
    <w:rsid w:val="00F15040"/>
    <w:rsid w:val="00F17016"/>
    <w:rsid w:val="00F21D68"/>
    <w:rsid w:val="00F2215F"/>
    <w:rsid w:val="00F255A8"/>
    <w:rsid w:val="00F412F5"/>
    <w:rsid w:val="00F7250C"/>
    <w:rsid w:val="00F77458"/>
    <w:rsid w:val="00F95F78"/>
    <w:rsid w:val="00FA7D2A"/>
    <w:rsid w:val="00FC21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9A94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67"/>
    <w:lsdException w:name="No Spacing" w:uiPriority="68"/>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a">
    <w:name w:val="Normal"/>
    <w:qFormat/>
    <w:pPr>
      <w:spacing w:before="260" w:after="260" w:line="360" w:lineRule="auto"/>
      <w:jc w:val="both"/>
    </w:pPr>
    <w:rPr>
      <w:kern w:val="2"/>
      <w:sz w:val="21"/>
      <w:szCs w:val="22"/>
    </w:rPr>
  </w:style>
  <w:style w:type="paragraph" w:styleId="1">
    <w:name w:val="heading 1"/>
    <w:basedOn w:val="a"/>
    <w:next w:val="a"/>
    <w:link w:val="1Char"/>
    <w:qFormat/>
    <w:pPr>
      <w:keepNext/>
      <w:keepLines/>
      <w:outlineLvl w:val="0"/>
    </w:pPr>
    <w:rPr>
      <w:rFonts w:eastAsia="黑体"/>
      <w:b/>
      <w:bCs/>
      <w:kern w:val="44"/>
      <w:sz w:val="36"/>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Pr>
      <w:sz w:val="21"/>
      <w:szCs w:val="21"/>
    </w:rPr>
  </w:style>
  <w:style w:type="character" w:customStyle="1" w:styleId="1Char">
    <w:name w:val="标题 1 Char"/>
    <w:link w:val="1"/>
    <w:rPr>
      <w:rFonts w:eastAsia="黑体"/>
      <w:b/>
      <w:bCs/>
      <w:kern w:val="44"/>
      <w:sz w:val="36"/>
      <w:szCs w:val="44"/>
    </w:rPr>
  </w:style>
  <w:style w:type="character" w:customStyle="1" w:styleId="Char">
    <w:name w:val="页眉 Char"/>
    <w:link w:val="a4"/>
    <w:rPr>
      <w:kern w:val="2"/>
      <w:sz w:val="18"/>
      <w:szCs w:val="18"/>
    </w:rPr>
  </w:style>
  <w:style w:type="character" w:customStyle="1" w:styleId="Char0">
    <w:name w:val="页脚 Char"/>
    <w:link w:val="a5"/>
    <w:uiPriority w:val="99"/>
    <w:rPr>
      <w:kern w:val="2"/>
      <w:sz w:val="18"/>
      <w:szCs w:val="18"/>
    </w:rPr>
  </w:style>
  <w:style w:type="character" w:customStyle="1" w:styleId="Char1">
    <w:name w:val="批注框文本 Char"/>
    <w:link w:val="a6"/>
    <w:rPr>
      <w:kern w:val="2"/>
      <w:sz w:val="18"/>
      <w:szCs w:val="18"/>
    </w:rPr>
  </w:style>
  <w:style w:type="character" w:customStyle="1" w:styleId="Char2">
    <w:name w:val="批注文字 Char"/>
    <w:link w:val="a7"/>
    <w:rPr>
      <w:kern w:val="2"/>
      <w:sz w:val="21"/>
      <w:szCs w:val="22"/>
    </w:rPr>
  </w:style>
  <w:style w:type="character" w:customStyle="1" w:styleId="Char3">
    <w:name w:val="批注主题 Char"/>
    <w:link w:val="a8"/>
    <w:rPr>
      <w:b/>
      <w:bCs/>
      <w:kern w:val="2"/>
      <w:sz w:val="21"/>
      <w:szCs w:val="22"/>
    </w:rPr>
  </w:style>
  <w:style w:type="character" w:customStyle="1" w:styleId="Char4">
    <w:name w:val="标题 Char"/>
    <w:link w:val="a9"/>
    <w:rPr>
      <w:rFonts w:ascii="Calibri Light" w:hAnsi="Calibri Light" w:cs="Times New Roman"/>
      <w:b/>
      <w:bCs/>
      <w:kern w:val="2"/>
      <w:sz w:val="32"/>
      <w:szCs w:val="32"/>
    </w:rPr>
  </w:style>
  <w:style w:type="character" w:customStyle="1" w:styleId="apple-style-span">
    <w:name w:val="apple-style-span"/>
  </w:style>
  <w:style w:type="paragraph" w:styleId="a4">
    <w:name w:val="header"/>
    <w:basedOn w:val="a"/>
    <w:link w:val="Char"/>
    <w:pPr>
      <w:pBdr>
        <w:bottom w:val="single" w:sz="6" w:space="1" w:color="auto"/>
      </w:pBdr>
      <w:tabs>
        <w:tab w:val="center" w:pos="4153"/>
        <w:tab w:val="right" w:pos="8306"/>
      </w:tabs>
      <w:snapToGrid w:val="0"/>
      <w:spacing w:line="240" w:lineRule="auto"/>
      <w:jc w:val="center"/>
    </w:pPr>
    <w:rPr>
      <w:sz w:val="18"/>
      <w:szCs w:val="18"/>
    </w:rPr>
  </w:style>
  <w:style w:type="paragraph" w:styleId="a9">
    <w:name w:val="Title"/>
    <w:basedOn w:val="a"/>
    <w:next w:val="a"/>
    <w:link w:val="Char4"/>
    <w:qFormat/>
    <w:pPr>
      <w:spacing w:before="240" w:after="60"/>
      <w:jc w:val="center"/>
      <w:outlineLvl w:val="0"/>
    </w:pPr>
    <w:rPr>
      <w:rFonts w:ascii="Calibri Light" w:hAnsi="Calibri Light"/>
      <w:b/>
      <w:bCs/>
      <w:sz w:val="32"/>
      <w:szCs w:val="32"/>
    </w:rPr>
  </w:style>
  <w:style w:type="paragraph" w:styleId="a7">
    <w:name w:val="annotation text"/>
    <w:basedOn w:val="a"/>
    <w:link w:val="Char2"/>
    <w:pPr>
      <w:jc w:val="left"/>
    </w:pPr>
  </w:style>
  <w:style w:type="paragraph" w:styleId="a8">
    <w:name w:val="annotation subject"/>
    <w:basedOn w:val="a7"/>
    <w:next w:val="a7"/>
    <w:link w:val="Char3"/>
    <w:rPr>
      <w:b/>
      <w:bCs/>
    </w:rPr>
  </w:style>
  <w:style w:type="paragraph" w:styleId="a5">
    <w:name w:val="footer"/>
    <w:basedOn w:val="a"/>
    <w:link w:val="Char0"/>
    <w:uiPriority w:val="99"/>
    <w:pPr>
      <w:tabs>
        <w:tab w:val="center" w:pos="4153"/>
        <w:tab w:val="right" w:pos="8306"/>
      </w:tabs>
      <w:snapToGrid w:val="0"/>
      <w:spacing w:line="240" w:lineRule="auto"/>
      <w:jc w:val="left"/>
    </w:pPr>
    <w:rPr>
      <w:sz w:val="18"/>
      <w:szCs w:val="18"/>
    </w:rPr>
  </w:style>
  <w:style w:type="paragraph" w:styleId="a6">
    <w:name w:val="Balloon Text"/>
    <w:basedOn w:val="a"/>
    <w:link w:val="Char1"/>
    <w:pPr>
      <w:spacing w:before="0" w:after="0" w:line="240" w:lineRule="auto"/>
    </w:pPr>
    <w:rPr>
      <w:sz w:val="18"/>
      <w:szCs w:val="18"/>
    </w:rPr>
  </w:style>
  <w:style w:type="paragraph" w:customStyle="1" w:styleId="2-21">
    <w:name w:val="中等深浅列表 2 - 强调文字颜色 21"/>
    <w:rPr>
      <w:kern w:val="2"/>
      <w:sz w:val="21"/>
      <w:szCs w:val="22"/>
    </w:rPr>
  </w:style>
  <w:style w:type="paragraph" w:customStyle="1" w:styleId="-11">
    <w:name w:val="彩色底纹 - 强调文字颜色 11"/>
    <w:rPr>
      <w:kern w:val="2"/>
      <w:sz w:val="21"/>
      <w:szCs w:val="22"/>
    </w:rPr>
  </w:style>
  <w:style w:type="paragraph" w:styleId="aa">
    <w:name w:val="Revision"/>
    <w:hidden/>
    <w:uiPriority w:val="99"/>
    <w:semiHidden/>
    <w:rsid w:val="005E3F84"/>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67"/>
    <w:lsdException w:name="No Spacing" w:uiPriority="68"/>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a">
    <w:name w:val="Normal"/>
    <w:qFormat/>
    <w:pPr>
      <w:spacing w:before="260" w:after="260" w:line="360" w:lineRule="auto"/>
      <w:jc w:val="both"/>
    </w:pPr>
    <w:rPr>
      <w:kern w:val="2"/>
      <w:sz w:val="21"/>
      <w:szCs w:val="22"/>
    </w:rPr>
  </w:style>
  <w:style w:type="paragraph" w:styleId="1">
    <w:name w:val="heading 1"/>
    <w:basedOn w:val="a"/>
    <w:next w:val="a"/>
    <w:link w:val="1Char"/>
    <w:qFormat/>
    <w:pPr>
      <w:keepNext/>
      <w:keepLines/>
      <w:outlineLvl w:val="0"/>
    </w:pPr>
    <w:rPr>
      <w:rFonts w:eastAsia="黑体"/>
      <w:b/>
      <w:bCs/>
      <w:kern w:val="44"/>
      <w:sz w:val="36"/>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Pr>
      <w:sz w:val="21"/>
      <w:szCs w:val="21"/>
    </w:rPr>
  </w:style>
  <w:style w:type="character" w:customStyle="1" w:styleId="1Char">
    <w:name w:val="标题 1 Char"/>
    <w:link w:val="1"/>
    <w:rPr>
      <w:rFonts w:eastAsia="黑体"/>
      <w:b/>
      <w:bCs/>
      <w:kern w:val="44"/>
      <w:sz w:val="36"/>
      <w:szCs w:val="44"/>
    </w:rPr>
  </w:style>
  <w:style w:type="character" w:customStyle="1" w:styleId="Char">
    <w:name w:val="页眉 Char"/>
    <w:link w:val="a4"/>
    <w:rPr>
      <w:kern w:val="2"/>
      <w:sz w:val="18"/>
      <w:szCs w:val="18"/>
    </w:rPr>
  </w:style>
  <w:style w:type="character" w:customStyle="1" w:styleId="Char0">
    <w:name w:val="页脚 Char"/>
    <w:link w:val="a5"/>
    <w:uiPriority w:val="99"/>
    <w:rPr>
      <w:kern w:val="2"/>
      <w:sz w:val="18"/>
      <w:szCs w:val="18"/>
    </w:rPr>
  </w:style>
  <w:style w:type="character" w:customStyle="1" w:styleId="Char1">
    <w:name w:val="批注框文本 Char"/>
    <w:link w:val="a6"/>
    <w:rPr>
      <w:kern w:val="2"/>
      <w:sz w:val="18"/>
      <w:szCs w:val="18"/>
    </w:rPr>
  </w:style>
  <w:style w:type="character" w:customStyle="1" w:styleId="Char2">
    <w:name w:val="批注文字 Char"/>
    <w:link w:val="a7"/>
    <w:rPr>
      <w:kern w:val="2"/>
      <w:sz w:val="21"/>
      <w:szCs w:val="22"/>
    </w:rPr>
  </w:style>
  <w:style w:type="character" w:customStyle="1" w:styleId="Char3">
    <w:name w:val="批注主题 Char"/>
    <w:link w:val="a8"/>
    <w:rPr>
      <w:b/>
      <w:bCs/>
      <w:kern w:val="2"/>
      <w:sz w:val="21"/>
      <w:szCs w:val="22"/>
    </w:rPr>
  </w:style>
  <w:style w:type="character" w:customStyle="1" w:styleId="Char4">
    <w:name w:val="标题 Char"/>
    <w:link w:val="a9"/>
    <w:rPr>
      <w:rFonts w:ascii="Calibri Light" w:hAnsi="Calibri Light" w:cs="Times New Roman"/>
      <w:b/>
      <w:bCs/>
      <w:kern w:val="2"/>
      <w:sz w:val="32"/>
      <w:szCs w:val="32"/>
    </w:rPr>
  </w:style>
  <w:style w:type="character" w:customStyle="1" w:styleId="apple-style-span">
    <w:name w:val="apple-style-span"/>
  </w:style>
  <w:style w:type="paragraph" w:styleId="a4">
    <w:name w:val="header"/>
    <w:basedOn w:val="a"/>
    <w:link w:val="Char"/>
    <w:pPr>
      <w:pBdr>
        <w:bottom w:val="single" w:sz="6" w:space="1" w:color="auto"/>
      </w:pBdr>
      <w:tabs>
        <w:tab w:val="center" w:pos="4153"/>
        <w:tab w:val="right" w:pos="8306"/>
      </w:tabs>
      <w:snapToGrid w:val="0"/>
      <w:spacing w:line="240" w:lineRule="auto"/>
      <w:jc w:val="center"/>
    </w:pPr>
    <w:rPr>
      <w:sz w:val="18"/>
      <w:szCs w:val="18"/>
    </w:rPr>
  </w:style>
  <w:style w:type="paragraph" w:styleId="a9">
    <w:name w:val="Title"/>
    <w:basedOn w:val="a"/>
    <w:next w:val="a"/>
    <w:link w:val="Char4"/>
    <w:qFormat/>
    <w:pPr>
      <w:spacing w:before="240" w:after="60"/>
      <w:jc w:val="center"/>
      <w:outlineLvl w:val="0"/>
    </w:pPr>
    <w:rPr>
      <w:rFonts w:ascii="Calibri Light" w:hAnsi="Calibri Light"/>
      <w:b/>
      <w:bCs/>
      <w:sz w:val="32"/>
      <w:szCs w:val="32"/>
    </w:rPr>
  </w:style>
  <w:style w:type="paragraph" w:styleId="a7">
    <w:name w:val="annotation text"/>
    <w:basedOn w:val="a"/>
    <w:link w:val="Char2"/>
    <w:pPr>
      <w:jc w:val="left"/>
    </w:pPr>
  </w:style>
  <w:style w:type="paragraph" w:styleId="a8">
    <w:name w:val="annotation subject"/>
    <w:basedOn w:val="a7"/>
    <w:next w:val="a7"/>
    <w:link w:val="Char3"/>
    <w:rPr>
      <w:b/>
      <w:bCs/>
    </w:rPr>
  </w:style>
  <w:style w:type="paragraph" w:styleId="a5">
    <w:name w:val="footer"/>
    <w:basedOn w:val="a"/>
    <w:link w:val="Char0"/>
    <w:uiPriority w:val="99"/>
    <w:pPr>
      <w:tabs>
        <w:tab w:val="center" w:pos="4153"/>
        <w:tab w:val="right" w:pos="8306"/>
      </w:tabs>
      <w:snapToGrid w:val="0"/>
      <w:spacing w:line="240" w:lineRule="auto"/>
      <w:jc w:val="left"/>
    </w:pPr>
    <w:rPr>
      <w:sz w:val="18"/>
      <w:szCs w:val="18"/>
    </w:rPr>
  </w:style>
  <w:style w:type="paragraph" w:styleId="a6">
    <w:name w:val="Balloon Text"/>
    <w:basedOn w:val="a"/>
    <w:link w:val="Char1"/>
    <w:pPr>
      <w:spacing w:before="0" w:after="0" w:line="240" w:lineRule="auto"/>
    </w:pPr>
    <w:rPr>
      <w:sz w:val="18"/>
      <w:szCs w:val="18"/>
    </w:rPr>
  </w:style>
  <w:style w:type="paragraph" w:customStyle="1" w:styleId="2-21">
    <w:name w:val="中等深浅列表 2 - 强调文字颜色 21"/>
    <w:rPr>
      <w:kern w:val="2"/>
      <w:sz w:val="21"/>
      <w:szCs w:val="22"/>
    </w:rPr>
  </w:style>
  <w:style w:type="paragraph" w:customStyle="1" w:styleId="-11">
    <w:name w:val="彩色底纹 - 强调文字颜色 11"/>
    <w:rPr>
      <w:kern w:val="2"/>
      <w:sz w:val="21"/>
      <w:szCs w:val="22"/>
    </w:rPr>
  </w:style>
  <w:style w:type="paragraph" w:styleId="aa">
    <w:name w:val="Revision"/>
    <w:hidden/>
    <w:uiPriority w:val="99"/>
    <w:semiHidden/>
    <w:rsid w:val="005E3F84"/>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024138">
      <w:bodyDiv w:val="1"/>
      <w:marLeft w:val="0"/>
      <w:marRight w:val="0"/>
      <w:marTop w:val="0"/>
      <w:marBottom w:val="0"/>
      <w:divBdr>
        <w:top w:val="none" w:sz="0" w:space="0" w:color="auto"/>
        <w:left w:val="none" w:sz="0" w:space="0" w:color="auto"/>
        <w:bottom w:val="none" w:sz="0" w:space="0" w:color="auto"/>
        <w:right w:val="none" w:sz="0" w:space="0" w:color="auto"/>
      </w:divBdr>
      <w:divsChild>
        <w:div w:id="2136483184">
          <w:marLeft w:val="446"/>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37228-2A5F-4018-B1F1-87DEAE164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9</Pages>
  <Words>652</Words>
  <Characters>3717</Characters>
  <Application>Microsoft Office Word</Application>
  <DocSecurity>0</DocSecurity>
  <PresentationFormat/>
  <Lines>30</Lines>
  <Paragraphs>8</Paragraphs>
  <Slides>0</Slides>
  <Notes>0</Notes>
  <HiddenSlides>0</HiddenSlides>
  <MMClips>0</MMClips>
  <ScaleCrop>false</ScaleCrop>
  <Company>Tencent</Company>
  <LinksUpToDate>false</LinksUpToDate>
  <CharactersWithSpaces>4361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关于利用移动互联助推智慧民生的建议</dc:title>
  <dc:creator>sybilliu(刘琼)</dc:creator>
  <cp:lastModifiedBy>yingyingchen</cp:lastModifiedBy>
  <cp:revision>16</cp:revision>
  <cp:lastPrinted>2015-03-02T02:11:00Z</cp:lastPrinted>
  <dcterms:created xsi:type="dcterms:W3CDTF">2015-03-02T12:06:00Z</dcterms:created>
  <dcterms:modified xsi:type="dcterms:W3CDTF">2015-03-04T02:26:00Z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2052-8.1.0.3000</vt:lpwstr>
  </property>
</Properties>
</file>